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BC5E" w14:textId="70EE2A8B" w:rsidR="00027D7C" w:rsidRPr="00027D7C" w:rsidRDefault="007A7A02" w:rsidP="00027D7C">
      <w:pPr>
        <w:spacing w:after="0"/>
        <w:jc w:val="right"/>
        <w:rPr>
          <w:rFonts w:ascii="Times New Roman" w:hAnsi="Times New Roman" w:cs="Times New Roman"/>
          <w:sz w:val="24"/>
          <w:szCs w:val="28"/>
        </w:rPr>
      </w:pPr>
      <w:r>
        <w:rPr>
          <w:rFonts w:ascii="Times New Roman" w:hAnsi="Times New Roman" w:cs="Times New Roman"/>
          <w:sz w:val="24"/>
          <w:szCs w:val="28"/>
        </w:rPr>
        <w:t>P</w:t>
      </w:r>
      <w:bookmarkStart w:id="0" w:name="_GoBack"/>
      <w:bookmarkEnd w:id="0"/>
      <w:r w:rsidR="00027D7C" w:rsidRPr="00027D7C">
        <w:rPr>
          <w:rFonts w:ascii="Times New Roman" w:hAnsi="Times New Roman" w:cs="Times New Roman"/>
          <w:sz w:val="24"/>
          <w:szCs w:val="28"/>
        </w:rPr>
        <w:t>ielikums</w:t>
      </w:r>
    </w:p>
    <w:p w14:paraId="4B8CD52A" w14:textId="77777777" w:rsidR="00027D7C" w:rsidRDefault="00027D7C" w:rsidP="00390923">
      <w:pPr>
        <w:spacing w:after="0"/>
        <w:jc w:val="center"/>
        <w:rPr>
          <w:rFonts w:ascii="Times New Roman" w:hAnsi="Times New Roman" w:cs="Times New Roman"/>
          <w:b/>
          <w:sz w:val="28"/>
          <w:szCs w:val="28"/>
        </w:rPr>
      </w:pPr>
    </w:p>
    <w:p w14:paraId="73E272F5" w14:textId="15ED4C17" w:rsidR="00390923" w:rsidRPr="0097169C" w:rsidRDefault="00390923" w:rsidP="00390923">
      <w:pPr>
        <w:spacing w:after="0"/>
        <w:jc w:val="center"/>
        <w:rPr>
          <w:rFonts w:ascii="Times New Roman" w:hAnsi="Times New Roman" w:cs="Times New Roman"/>
          <w:b/>
          <w:sz w:val="28"/>
          <w:szCs w:val="28"/>
        </w:rPr>
      </w:pPr>
      <w:r w:rsidRPr="0097169C">
        <w:rPr>
          <w:rFonts w:ascii="Times New Roman" w:eastAsia="Calibri" w:hAnsi="Times New Roman" w:cs="Times New Roman"/>
          <w:noProof/>
          <w:sz w:val="24"/>
          <w:lang w:eastAsia="lv-LV"/>
        </w:rPr>
        <w:drawing>
          <wp:inline distT="0" distB="0" distL="0" distR="0" wp14:anchorId="5D4B3EDB" wp14:editId="2AB741BC">
            <wp:extent cx="1622877"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2-logo apvienota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29" cy="930600"/>
                    </a:xfrm>
                    <a:prstGeom prst="rect">
                      <a:avLst/>
                    </a:prstGeom>
                  </pic:spPr>
                </pic:pic>
              </a:graphicData>
            </a:graphic>
          </wp:inline>
        </w:drawing>
      </w:r>
    </w:p>
    <w:p w14:paraId="19C8F70E" w14:textId="77777777" w:rsidR="00390923" w:rsidRPr="0097169C" w:rsidRDefault="00390923" w:rsidP="00390923">
      <w:pPr>
        <w:spacing w:after="0"/>
        <w:jc w:val="center"/>
        <w:rPr>
          <w:rFonts w:ascii="Times New Roman" w:hAnsi="Times New Roman" w:cs="Times New Roman"/>
          <w:b/>
          <w:sz w:val="28"/>
          <w:szCs w:val="28"/>
        </w:rPr>
      </w:pPr>
    </w:p>
    <w:p w14:paraId="79262BEA" w14:textId="432B6C31" w:rsidR="00C540F0" w:rsidRPr="0097169C" w:rsidRDefault="00C540F0" w:rsidP="00345EA4">
      <w:pPr>
        <w:spacing w:after="0"/>
        <w:jc w:val="center"/>
        <w:rPr>
          <w:rFonts w:ascii="Times New Roman" w:hAnsi="Times New Roman" w:cs="Times New Roman"/>
          <w:b/>
          <w:sz w:val="28"/>
          <w:szCs w:val="28"/>
        </w:rPr>
      </w:pPr>
      <w:r w:rsidRPr="0097169C">
        <w:rPr>
          <w:rFonts w:ascii="Times New Roman" w:hAnsi="Times New Roman" w:cs="Times New Roman"/>
          <w:b/>
          <w:sz w:val="28"/>
          <w:szCs w:val="28"/>
        </w:rPr>
        <w:t>Iekšējās drošības fonda, Patvēruma, migrācijas un integrācijas fonda un Finansiāla atbalsta instrumenta robežu pārvaldībai un vīzu politikai</w:t>
      </w:r>
    </w:p>
    <w:p w14:paraId="05D4C110" w14:textId="400C613A" w:rsidR="00096DB0" w:rsidRPr="0097169C" w:rsidRDefault="00C540F0" w:rsidP="00345EA4">
      <w:pPr>
        <w:spacing w:after="0"/>
        <w:jc w:val="center"/>
        <w:rPr>
          <w:rFonts w:ascii="Times New Roman" w:hAnsi="Times New Roman" w:cs="Times New Roman"/>
          <w:b/>
          <w:sz w:val="28"/>
          <w:szCs w:val="28"/>
        </w:rPr>
      </w:pPr>
      <w:r w:rsidRPr="0097169C">
        <w:rPr>
          <w:rFonts w:ascii="Times New Roman" w:hAnsi="Times New Roman" w:cs="Times New Roman"/>
          <w:b/>
          <w:sz w:val="28"/>
          <w:szCs w:val="28"/>
        </w:rPr>
        <w:t>2021</w:t>
      </w:r>
      <w:r w:rsidR="00D25713" w:rsidRPr="0097169C">
        <w:rPr>
          <w:rFonts w:ascii="Times New Roman" w:hAnsi="Times New Roman" w:cs="Times New Roman"/>
          <w:b/>
          <w:sz w:val="28"/>
          <w:szCs w:val="28"/>
        </w:rPr>
        <w:t>.-</w:t>
      </w:r>
      <w:r w:rsidRPr="0097169C">
        <w:rPr>
          <w:rFonts w:ascii="Times New Roman" w:hAnsi="Times New Roman" w:cs="Times New Roman"/>
          <w:b/>
          <w:sz w:val="28"/>
          <w:szCs w:val="28"/>
        </w:rPr>
        <w:t xml:space="preserve"> 2027. gada plānošanas perioda </w:t>
      </w:r>
    </w:p>
    <w:p w14:paraId="4DFF2FFE" w14:textId="4154FA9D" w:rsidR="00F25A7A" w:rsidRPr="0097169C" w:rsidRDefault="00F25A7A">
      <w:pPr>
        <w:spacing w:after="0"/>
        <w:jc w:val="center"/>
        <w:rPr>
          <w:rFonts w:ascii="Times New Roman" w:hAnsi="Times New Roman" w:cs="Times New Roman"/>
          <w:b/>
          <w:sz w:val="28"/>
          <w:szCs w:val="28"/>
        </w:rPr>
      </w:pPr>
      <w:r w:rsidRPr="0097169C">
        <w:rPr>
          <w:rFonts w:ascii="Times New Roman" w:hAnsi="Times New Roman" w:cs="Times New Roman"/>
          <w:b/>
          <w:sz w:val="28"/>
          <w:szCs w:val="28"/>
        </w:rPr>
        <w:t xml:space="preserve">PROJEKTU </w:t>
      </w:r>
      <w:bookmarkStart w:id="1" w:name="_Toc410042668"/>
      <w:bookmarkStart w:id="2" w:name="_Toc421529334"/>
      <w:r w:rsidR="0059658B" w:rsidRPr="0097169C">
        <w:rPr>
          <w:rFonts w:ascii="Times New Roman" w:hAnsi="Times New Roman" w:cs="Times New Roman"/>
          <w:b/>
          <w:sz w:val="28"/>
          <w:szCs w:val="28"/>
        </w:rPr>
        <w:t xml:space="preserve">PUBLICITĀTES UN </w:t>
      </w:r>
      <w:r w:rsidRPr="0097169C">
        <w:rPr>
          <w:rFonts w:ascii="Times New Roman" w:hAnsi="Times New Roman" w:cs="Times New Roman"/>
          <w:b/>
          <w:caps/>
          <w:sz w:val="28"/>
          <w:szCs w:val="28"/>
        </w:rPr>
        <w:t xml:space="preserve">Vizuālās identitātes </w:t>
      </w:r>
      <w:bookmarkEnd w:id="1"/>
      <w:bookmarkEnd w:id="2"/>
      <w:r w:rsidR="001158AD" w:rsidRPr="0097169C">
        <w:rPr>
          <w:rFonts w:ascii="Times New Roman" w:hAnsi="Times New Roman" w:cs="Times New Roman"/>
          <w:b/>
          <w:caps/>
          <w:sz w:val="28"/>
          <w:szCs w:val="28"/>
        </w:rPr>
        <w:t>PRASĪB</w:t>
      </w:r>
      <w:r w:rsidR="0096054B" w:rsidRPr="0097169C">
        <w:rPr>
          <w:rFonts w:ascii="Times New Roman" w:hAnsi="Times New Roman" w:cs="Times New Roman"/>
          <w:b/>
          <w:caps/>
          <w:sz w:val="28"/>
          <w:szCs w:val="28"/>
        </w:rPr>
        <w:t>AS</w:t>
      </w:r>
      <w:r w:rsidR="00B9756B">
        <w:rPr>
          <w:rFonts w:ascii="Times New Roman" w:hAnsi="Times New Roman" w:cs="Times New Roman"/>
          <w:b/>
          <w:caps/>
          <w:sz w:val="28"/>
          <w:szCs w:val="28"/>
        </w:rPr>
        <w:t>*</w:t>
      </w:r>
      <w:r w:rsidR="001158AD" w:rsidRPr="0097169C">
        <w:rPr>
          <w:rFonts w:ascii="Times New Roman" w:hAnsi="Times New Roman" w:cs="Times New Roman"/>
          <w:b/>
          <w:caps/>
          <w:sz w:val="28"/>
          <w:szCs w:val="28"/>
        </w:rPr>
        <w:t xml:space="preserve"> </w:t>
      </w:r>
    </w:p>
    <w:p w14:paraId="51E1116B" w14:textId="77777777" w:rsidR="00F25A7A" w:rsidRPr="0097169C" w:rsidRDefault="00F25A7A" w:rsidP="00F25A7A">
      <w:pPr>
        <w:spacing w:after="0" w:line="360" w:lineRule="auto"/>
        <w:jc w:val="center"/>
        <w:rPr>
          <w:rFonts w:ascii="Times New Roman" w:hAnsi="Times New Roman" w:cs="Times New Roman"/>
          <w:b/>
          <w:sz w:val="20"/>
          <w:szCs w:val="20"/>
        </w:rPr>
      </w:pPr>
    </w:p>
    <w:p w14:paraId="3A7CC05D" w14:textId="5566C1F1" w:rsidR="00D25713" w:rsidRPr="0097169C" w:rsidRDefault="00D25713" w:rsidP="00345EA4">
      <w:pPr>
        <w:spacing w:after="0"/>
        <w:jc w:val="both"/>
        <w:rPr>
          <w:rFonts w:ascii="Times New Roman" w:hAnsi="Times New Roman" w:cs="Times New Roman"/>
          <w:sz w:val="24"/>
          <w:szCs w:val="24"/>
        </w:rPr>
      </w:pPr>
      <w:r w:rsidRPr="0097169C">
        <w:rPr>
          <w:rFonts w:ascii="Times New Roman" w:hAnsi="Times New Roman" w:cs="Times New Roman"/>
          <w:sz w:val="24"/>
          <w:szCs w:val="24"/>
        </w:rPr>
        <w:t>Iekšējā drošības fonda, Patvēruma, migrācijas un integrācijas fonda un Finansiāl</w:t>
      </w:r>
      <w:r w:rsidR="004D7FEE">
        <w:rPr>
          <w:rFonts w:ascii="Times New Roman" w:hAnsi="Times New Roman" w:cs="Times New Roman"/>
          <w:sz w:val="24"/>
          <w:szCs w:val="24"/>
        </w:rPr>
        <w:t>a</w:t>
      </w:r>
      <w:r w:rsidRPr="0097169C">
        <w:rPr>
          <w:rFonts w:ascii="Times New Roman" w:hAnsi="Times New Roman" w:cs="Times New Roman"/>
          <w:sz w:val="24"/>
          <w:szCs w:val="24"/>
        </w:rPr>
        <w:t xml:space="preserve"> atbalsta instrumenta robežu pārvaldībai un vīzu politikai 2021.-2027. gada plānošanas perioda </w:t>
      </w:r>
      <w:r w:rsidR="00090733" w:rsidRPr="0097169C">
        <w:rPr>
          <w:rFonts w:ascii="Times New Roman" w:hAnsi="Times New Roman" w:cs="Times New Roman"/>
          <w:sz w:val="24"/>
          <w:szCs w:val="24"/>
        </w:rPr>
        <w:t>(turpmāk – ES fondi) P</w:t>
      </w:r>
      <w:r w:rsidRPr="0097169C">
        <w:rPr>
          <w:rFonts w:ascii="Times New Roman" w:hAnsi="Times New Roman" w:cs="Times New Roman"/>
          <w:sz w:val="24"/>
          <w:szCs w:val="24"/>
        </w:rPr>
        <w:t xml:space="preserve">rojektu publicitātes un vizuālās identitātes </w:t>
      </w:r>
      <w:r w:rsidR="0096054B" w:rsidRPr="0097169C">
        <w:rPr>
          <w:rFonts w:ascii="Times New Roman" w:hAnsi="Times New Roman" w:cs="Times New Roman"/>
          <w:sz w:val="24"/>
          <w:szCs w:val="24"/>
        </w:rPr>
        <w:t xml:space="preserve">prasības </w:t>
      </w:r>
      <w:r w:rsidR="001158AD" w:rsidRPr="0097169C">
        <w:rPr>
          <w:rFonts w:ascii="Times New Roman" w:hAnsi="Times New Roman" w:cs="Times New Roman"/>
          <w:sz w:val="24"/>
          <w:szCs w:val="24"/>
        </w:rPr>
        <w:t>ir izveidot</w:t>
      </w:r>
      <w:r w:rsidR="0096054B" w:rsidRPr="0097169C">
        <w:rPr>
          <w:rFonts w:ascii="Times New Roman" w:hAnsi="Times New Roman" w:cs="Times New Roman"/>
          <w:sz w:val="24"/>
          <w:szCs w:val="24"/>
        </w:rPr>
        <w:t>a</w:t>
      </w:r>
      <w:r w:rsidR="001158AD" w:rsidRPr="0097169C">
        <w:rPr>
          <w:rFonts w:ascii="Times New Roman" w:hAnsi="Times New Roman" w:cs="Times New Roman"/>
          <w:sz w:val="24"/>
          <w:szCs w:val="24"/>
        </w:rPr>
        <w:t>s</w:t>
      </w:r>
      <w:r w:rsidRPr="0097169C">
        <w:rPr>
          <w:rFonts w:ascii="Times New Roman" w:hAnsi="Times New Roman" w:cs="Times New Roman"/>
          <w:sz w:val="24"/>
          <w:szCs w:val="24"/>
        </w:rPr>
        <w:t xml:space="preserve"> saskaņā ar:</w:t>
      </w:r>
    </w:p>
    <w:p w14:paraId="607AAFAE" w14:textId="77777777" w:rsidR="00D25713" w:rsidRPr="0097169C" w:rsidRDefault="00D25713" w:rsidP="00345EA4">
      <w:pPr>
        <w:spacing w:after="0"/>
        <w:jc w:val="both"/>
        <w:rPr>
          <w:rFonts w:ascii="Times New Roman" w:hAnsi="Times New Roman" w:cs="Times New Roman"/>
          <w:sz w:val="24"/>
          <w:szCs w:val="24"/>
        </w:rPr>
      </w:pPr>
    </w:p>
    <w:p w14:paraId="1F930BCD" w14:textId="4041598E" w:rsidR="00D25713" w:rsidRPr="0097169C" w:rsidRDefault="00345EA4" w:rsidP="004A17D9">
      <w:pPr>
        <w:pStyle w:val="ListParagraph"/>
        <w:numPr>
          <w:ilvl w:val="0"/>
          <w:numId w:val="3"/>
        </w:numPr>
        <w:spacing w:after="0"/>
        <w:jc w:val="both"/>
        <w:rPr>
          <w:rFonts w:ascii="Times New Roman" w:hAnsi="Times New Roman" w:cs="Times New Roman"/>
          <w:sz w:val="24"/>
          <w:szCs w:val="24"/>
        </w:rPr>
      </w:pPr>
      <w:r w:rsidRPr="0097169C">
        <w:rPr>
          <w:rFonts w:ascii="Times New Roman" w:hAnsi="Times New Roman" w:cs="Times New Roman"/>
          <w:sz w:val="24"/>
          <w:szCs w:val="24"/>
        </w:rPr>
        <w:t>Eiropas Parlamenta un Padomes 2021.gada 24.</w:t>
      </w:r>
      <w:r w:rsidR="00D273AA" w:rsidRPr="0097169C">
        <w:rPr>
          <w:rFonts w:ascii="Times New Roman" w:hAnsi="Times New Roman" w:cs="Times New Roman"/>
          <w:sz w:val="24"/>
          <w:szCs w:val="24"/>
        </w:rPr>
        <w:t xml:space="preserve"> </w:t>
      </w:r>
      <w:r w:rsidRPr="0097169C">
        <w:rPr>
          <w:rFonts w:ascii="Times New Roman" w:hAnsi="Times New Roman" w:cs="Times New Roman"/>
          <w:sz w:val="24"/>
          <w:szCs w:val="24"/>
        </w:rPr>
        <w:t>jūnija regulu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w:t>
      </w:r>
      <w:r w:rsidR="00D273AA" w:rsidRPr="0097169C">
        <w:rPr>
          <w:rFonts w:ascii="Times New Roman" w:hAnsi="Times New Roman" w:cs="Times New Roman"/>
          <w:sz w:val="24"/>
          <w:szCs w:val="24"/>
        </w:rPr>
        <w:t xml:space="preserve"> </w:t>
      </w:r>
      <w:r w:rsidRPr="0097169C">
        <w:rPr>
          <w:rFonts w:ascii="Times New Roman" w:hAnsi="Times New Roman" w:cs="Times New Roman"/>
          <w:sz w:val="24"/>
          <w:szCs w:val="24"/>
        </w:rPr>
        <w:t>2021/1060)</w:t>
      </w:r>
      <w:r w:rsidR="00D25713" w:rsidRPr="0097169C">
        <w:rPr>
          <w:rFonts w:ascii="Times New Roman" w:hAnsi="Times New Roman" w:cs="Times New Roman"/>
          <w:sz w:val="24"/>
          <w:szCs w:val="24"/>
        </w:rPr>
        <w:t>;</w:t>
      </w:r>
    </w:p>
    <w:p w14:paraId="44F1C7AF" w14:textId="7C8EAD46" w:rsidR="00D25713" w:rsidRPr="0097169C" w:rsidRDefault="00D25713" w:rsidP="004A17D9">
      <w:pPr>
        <w:pStyle w:val="ListParagraph"/>
        <w:numPr>
          <w:ilvl w:val="0"/>
          <w:numId w:val="3"/>
        </w:numPr>
        <w:spacing w:after="0"/>
        <w:jc w:val="both"/>
        <w:rPr>
          <w:rFonts w:ascii="Times New Roman" w:hAnsi="Times New Roman" w:cs="Times New Roman"/>
          <w:sz w:val="24"/>
          <w:szCs w:val="24"/>
        </w:rPr>
      </w:pPr>
      <w:r w:rsidRPr="0097169C">
        <w:rPr>
          <w:rFonts w:ascii="Times New Roman" w:hAnsi="Times New Roman" w:cs="Times New Roman"/>
          <w:sz w:val="24"/>
          <w:szCs w:val="24"/>
        </w:rPr>
        <w:t>Finanšu ministrijas izstrādāto Komunikācijas stratēģiju Atveseļošanas fondam un Eiropas Savienības fondiem 2021.-2027. gada plānošanas</w:t>
      </w:r>
      <w:r w:rsidR="0085550E" w:rsidRPr="0097169C">
        <w:rPr>
          <w:rFonts w:ascii="Times New Roman" w:hAnsi="Times New Roman" w:cs="Times New Roman"/>
          <w:sz w:val="24"/>
          <w:szCs w:val="24"/>
        </w:rPr>
        <w:t xml:space="preserve"> periodā</w:t>
      </w:r>
      <w:r w:rsidR="0096054B" w:rsidRPr="0097169C">
        <w:rPr>
          <w:rFonts w:ascii="Times New Roman" w:hAnsi="Times New Roman" w:cs="Times New Roman"/>
          <w:sz w:val="24"/>
          <w:szCs w:val="24"/>
        </w:rPr>
        <w:t xml:space="preserve"> (turpmāk – Komunikācijas stratēģija)</w:t>
      </w:r>
      <w:r w:rsidRPr="0097169C">
        <w:rPr>
          <w:rFonts w:ascii="Times New Roman" w:hAnsi="Times New Roman" w:cs="Times New Roman"/>
          <w:sz w:val="24"/>
          <w:szCs w:val="24"/>
        </w:rPr>
        <w:t>;</w:t>
      </w:r>
    </w:p>
    <w:p w14:paraId="0D715D09" w14:textId="705911E1" w:rsidR="00D25713" w:rsidRPr="0097169C" w:rsidRDefault="00D25713" w:rsidP="004A17D9">
      <w:pPr>
        <w:pStyle w:val="ListParagraph"/>
        <w:numPr>
          <w:ilvl w:val="0"/>
          <w:numId w:val="3"/>
        </w:numPr>
        <w:spacing w:after="0"/>
        <w:jc w:val="both"/>
        <w:rPr>
          <w:rFonts w:ascii="Times New Roman" w:hAnsi="Times New Roman" w:cs="Times New Roman"/>
          <w:sz w:val="24"/>
          <w:szCs w:val="24"/>
        </w:rPr>
      </w:pPr>
      <w:r w:rsidRPr="0097169C">
        <w:rPr>
          <w:rFonts w:ascii="Times New Roman" w:hAnsi="Times New Roman" w:cs="Times New Roman"/>
          <w:sz w:val="24"/>
          <w:szCs w:val="24"/>
        </w:rPr>
        <w:t>Eiropas Savienības (turpmāk – ES) fondu 2021.-2027. gada plānošanas perioda un Atveseļošanas fonda komunikācijas un dizaina vadlīnijām (turpmāk – Komunikācijas un dizaina vadlīnijas);</w:t>
      </w:r>
    </w:p>
    <w:p w14:paraId="240FCF37" w14:textId="24104BC2" w:rsidR="00D25713" w:rsidRPr="0097169C" w:rsidRDefault="00D25713" w:rsidP="004A17D9">
      <w:pPr>
        <w:pStyle w:val="ListParagraph"/>
        <w:numPr>
          <w:ilvl w:val="0"/>
          <w:numId w:val="3"/>
        </w:numPr>
        <w:spacing w:after="0"/>
        <w:jc w:val="both"/>
        <w:rPr>
          <w:rFonts w:ascii="Times New Roman" w:hAnsi="Times New Roman" w:cs="Times New Roman"/>
          <w:sz w:val="24"/>
          <w:szCs w:val="24"/>
        </w:rPr>
      </w:pPr>
      <w:r w:rsidRPr="0097169C">
        <w:rPr>
          <w:rFonts w:ascii="Times New Roman" w:hAnsi="Times New Roman" w:cs="Times New Roman"/>
          <w:sz w:val="24"/>
          <w:szCs w:val="24"/>
        </w:rPr>
        <w:t>Vadošās iestādes prasībām</w:t>
      </w:r>
      <w:r w:rsidR="00A52DF4">
        <w:rPr>
          <w:rFonts w:ascii="Times New Roman" w:hAnsi="Times New Roman" w:cs="Times New Roman"/>
          <w:sz w:val="24"/>
          <w:szCs w:val="24"/>
        </w:rPr>
        <w:t xml:space="preserve"> attiecībā uz šī dokumenta </w:t>
      </w:r>
      <w:r w:rsidR="00622F24">
        <w:rPr>
          <w:rFonts w:ascii="Times New Roman" w:hAnsi="Times New Roman" w:cs="Times New Roman"/>
          <w:sz w:val="24"/>
          <w:szCs w:val="24"/>
        </w:rPr>
        <w:t xml:space="preserve">1.2., 1.3., 1.4., </w:t>
      </w:r>
      <w:r w:rsidR="00D17948">
        <w:rPr>
          <w:rFonts w:ascii="Times New Roman" w:hAnsi="Times New Roman" w:cs="Times New Roman"/>
          <w:sz w:val="24"/>
          <w:szCs w:val="24"/>
        </w:rPr>
        <w:t xml:space="preserve">1.6., </w:t>
      </w:r>
      <w:r w:rsidR="00622F24">
        <w:rPr>
          <w:rFonts w:ascii="Times New Roman" w:hAnsi="Times New Roman" w:cs="Times New Roman"/>
          <w:sz w:val="24"/>
          <w:szCs w:val="24"/>
        </w:rPr>
        <w:t>1.7., 1.8., 1.9., 1.10., 1.11.</w:t>
      </w:r>
      <w:r w:rsidR="00B01C5B">
        <w:rPr>
          <w:rFonts w:ascii="Times New Roman" w:hAnsi="Times New Roman" w:cs="Times New Roman"/>
          <w:sz w:val="24"/>
          <w:szCs w:val="24"/>
        </w:rPr>
        <w:t xml:space="preserve"> un </w:t>
      </w:r>
      <w:r w:rsidR="001B5A15">
        <w:rPr>
          <w:rFonts w:ascii="Times New Roman" w:hAnsi="Times New Roman" w:cs="Times New Roman"/>
          <w:sz w:val="24"/>
          <w:szCs w:val="24"/>
        </w:rPr>
        <w:t>1.15.</w:t>
      </w:r>
      <w:r w:rsidR="00A52DF4">
        <w:rPr>
          <w:rFonts w:ascii="Times New Roman" w:hAnsi="Times New Roman" w:cs="Times New Roman"/>
          <w:sz w:val="24"/>
          <w:szCs w:val="24"/>
        </w:rPr>
        <w:t xml:space="preserve"> </w:t>
      </w:r>
      <w:r w:rsidR="00B01C5B">
        <w:rPr>
          <w:rFonts w:ascii="Times New Roman" w:hAnsi="Times New Roman" w:cs="Times New Roman"/>
          <w:sz w:val="24"/>
          <w:szCs w:val="24"/>
        </w:rPr>
        <w:t xml:space="preserve">punktā </w:t>
      </w:r>
      <w:r w:rsidR="00A52DF4">
        <w:rPr>
          <w:rFonts w:ascii="Times New Roman" w:hAnsi="Times New Roman" w:cs="Times New Roman"/>
          <w:sz w:val="24"/>
          <w:szCs w:val="24"/>
        </w:rPr>
        <w:t>minēto</w:t>
      </w:r>
      <w:r w:rsidRPr="0097169C">
        <w:rPr>
          <w:rFonts w:ascii="Times New Roman" w:hAnsi="Times New Roman" w:cs="Times New Roman"/>
          <w:sz w:val="24"/>
          <w:szCs w:val="24"/>
        </w:rPr>
        <w:t xml:space="preserve">. </w:t>
      </w:r>
    </w:p>
    <w:p w14:paraId="73AF4C6A" w14:textId="77777777" w:rsidR="00D25713" w:rsidRPr="0097169C" w:rsidRDefault="00D25713" w:rsidP="004A17D9">
      <w:pPr>
        <w:spacing w:after="0"/>
        <w:ind w:left="360"/>
        <w:jc w:val="both"/>
        <w:rPr>
          <w:rFonts w:ascii="Times New Roman" w:hAnsi="Times New Roman" w:cs="Times New Roman"/>
          <w:sz w:val="24"/>
          <w:szCs w:val="24"/>
        </w:rPr>
      </w:pPr>
    </w:p>
    <w:p w14:paraId="01A9F9FD" w14:textId="7E910E06" w:rsidR="00B01C5B" w:rsidRDefault="00B01C5B" w:rsidP="00090733">
      <w:pPr>
        <w:jc w:val="both"/>
        <w:rPr>
          <w:rFonts w:ascii="Times New Roman" w:hAnsi="Times New Roman" w:cs="Times New Roman"/>
          <w:sz w:val="24"/>
        </w:rPr>
      </w:pPr>
      <w:r>
        <w:rPr>
          <w:rFonts w:ascii="Times New Roman" w:hAnsi="Times New Roman" w:cs="Times New Roman"/>
          <w:sz w:val="24"/>
          <w:szCs w:val="24"/>
        </w:rPr>
        <w:t>Šī dokumenta mērķis ir</w:t>
      </w:r>
      <w:r w:rsidR="00D25713" w:rsidRPr="0097169C">
        <w:rPr>
          <w:rFonts w:ascii="Times New Roman" w:hAnsi="Times New Roman" w:cs="Times New Roman"/>
          <w:sz w:val="24"/>
          <w:szCs w:val="24"/>
        </w:rPr>
        <w:t xml:space="preserve"> palīdzēt Finansējuma saņēmējam nodrošināt </w:t>
      </w:r>
      <w:r w:rsidR="00090733" w:rsidRPr="0097169C">
        <w:rPr>
          <w:rFonts w:ascii="Times New Roman" w:hAnsi="Times New Roman" w:cs="Times New Roman"/>
          <w:sz w:val="24"/>
          <w:szCs w:val="24"/>
        </w:rPr>
        <w:t>ES fondu</w:t>
      </w:r>
      <w:r w:rsidR="00D25713" w:rsidRPr="0097169C">
        <w:rPr>
          <w:rFonts w:ascii="Times New Roman" w:hAnsi="Times New Roman" w:cs="Times New Roman"/>
          <w:sz w:val="24"/>
          <w:szCs w:val="24"/>
        </w:rPr>
        <w:t xml:space="preserve"> </w:t>
      </w:r>
      <w:r w:rsidR="00090733" w:rsidRPr="0097169C">
        <w:rPr>
          <w:rFonts w:ascii="Times New Roman" w:hAnsi="Times New Roman" w:cs="Times New Roman"/>
          <w:sz w:val="24"/>
          <w:szCs w:val="24"/>
        </w:rPr>
        <w:t>P</w:t>
      </w:r>
      <w:r w:rsidR="00D25713" w:rsidRPr="0097169C">
        <w:rPr>
          <w:rFonts w:ascii="Times New Roman" w:hAnsi="Times New Roman" w:cs="Times New Roman"/>
          <w:sz w:val="24"/>
          <w:szCs w:val="24"/>
        </w:rPr>
        <w:t>rojektu publicitāti.</w:t>
      </w:r>
      <w:r w:rsidR="00A61C65" w:rsidRPr="0097169C">
        <w:rPr>
          <w:rFonts w:ascii="Times New Roman" w:hAnsi="Times New Roman" w:cs="Times New Roman"/>
          <w:sz w:val="24"/>
        </w:rPr>
        <w:t xml:space="preserve"> </w:t>
      </w:r>
      <w:r w:rsidR="001158AD" w:rsidRPr="0097169C">
        <w:rPr>
          <w:rFonts w:ascii="Times New Roman" w:hAnsi="Times New Roman" w:cs="Times New Roman"/>
          <w:sz w:val="24"/>
        </w:rPr>
        <w:t>Šis dokuments</w:t>
      </w:r>
      <w:r w:rsidR="0096054B" w:rsidRPr="0097169C">
        <w:rPr>
          <w:rFonts w:ascii="Times New Roman" w:hAnsi="Times New Roman" w:cs="Times New Roman"/>
          <w:sz w:val="24"/>
        </w:rPr>
        <w:t xml:space="preserve"> </w:t>
      </w:r>
      <w:r w:rsidR="007036FB" w:rsidRPr="00877EFC">
        <w:rPr>
          <w:rFonts w:ascii="Times New Roman" w:hAnsi="Times New Roman" w:cs="Times New Roman"/>
          <w:sz w:val="24"/>
        </w:rPr>
        <w:t xml:space="preserve">radīts </w:t>
      </w:r>
      <w:r w:rsidR="0096054B" w:rsidRPr="00877EFC">
        <w:rPr>
          <w:rFonts w:ascii="Times New Roman" w:hAnsi="Times New Roman" w:cs="Times New Roman"/>
          <w:sz w:val="24"/>
        </w:rPr>
        <w:t>Finansējuma saņēmējam</w:t>
      </w:r>
      <w:r w:rsidR="00A61C65" w:rsidRPr="009760FD">
        <w:rPr>
          <w:rFonts w:ascii="Times New Roman" w:hAnsi="Times New Roman" w:cs="Times New Roman"/>
          <w:sz w:val="24"/>
        </w:rPr>
        <w:t xml:space="preserve"> kā koncentrēts kopsavilkums </w:t>
      </w:r>
      <w:r w:rsidR="00BE1801">
        <w:rPr>
          <w:rFonts w:ascii="Times New Roman" w:hAnsi="Times New Roman" w:cs="Times New Roman"/>
          <w:sz w:val="24"/>
        </w:rPr>
        <w:t xml:space="preserve">par </w:t>
      </w:r>
      <w:r w:rsidR="0097169C">
        <w:rPr>
          <w:rFonts w:ascii="Times New Roman" w:hAnsi="Times New Roman" w:cs="Times New Roman"/>
          <w:sz w:val="24"/>
        </w:rPr>
        <w:t xml:space="preserve">ES fondu </w:t>
      </w:r>
      <w:r w:rsidR="00A61C65" w:rsidRPr="00877EFC">
        <w:rPr>
          <w:rFonts w:ascii="Times New Roman" w:hAnsi="Times New Roman" w:cs="Times New Roman"/>
          <w:sz w:val="24"/>
        </w:rPr>
        <w:t xml:space="preserve">publicitātes un vizuālās identitātes prasībām. </w:t>
      </w:r>
    </w:p>
    <w:p w14:paraId="69146970" w14:textId="781967A4" w:rsidR="00FC4EDD" w:rsidRPr="0097169C" w:rsidRDefault="00FC4EDD" w:rsidP="00090733">
      <w:pPr>
        <w:jc w:val="both"/>
        <w:rPr>
          <w:rFonts w:ascii="Times New Roman" w:hAnsi="Times New Roman" w:cs="Times New Roman"/>
          <w:sz w:val="24"/>
        </w:rPr>
      </w:pPr>
      <w:r w:rsidRPr="0097169C">
        <w:rPr>
          <w:rFonts w:ascii="Times New Roman" w:hAnsi="Times New Roman" w:cs="Times New Roman"/>
          <w:sz w:val="24"/>
        </w:rPr>
        <w:t xml:space="preserve">Komunikācijas un dizaina vadlīnijas Finansējuma saņēmējam pieejamas Vadošās iestādes tīmekļa vietnē </w:t>
      </w:r>
      <w:hyperlink r:id="rId9" w:history="1">
        <w:r w:rsidR="007036FB" w:rsidRPr="00027D7C">
          <w:rPr>
            <w:rStyle w:val="Hyperlink"/>
            <w:rFonts w:ascii="Times New Roman" w:hAnsi="Times New Roman" w:cs="Times New Roman"/>
            <w:color w:val="auto"/>
            <w:sz w:val="24"/>
          </w:rPr>
          <w:t>https://www.iem.gov.lv/lv/metodologiskais-atbalsts-publicitates-nodrosinasanai-eiropas-savienibas-fondu-un-atveselosanas-fonda-finansejuma-sanemejiem</w:t>
        </w:r>
      </w:hyperlink>
      <w:r w:rsidR="007E2A95" w:rsidRPr="00877EFC">
        <w:rPr>
          <w:rFonts w:ascii="Times New Roman" w:hAnsi="Times New Roman" w:cs="Times New Roman"/>
          <w:sz w:val="24"/>
        </w:rPr>
        <w:t>.</w:t>
      </w:r>
      <w:r w:rsidRPr="00877EFC">
        <w:rPr>
          <w:rFonts w:ascii="Times New Roman" w:hAnsi="Times New Roman" w:cs="Times New Roman"/>
          <w:sz w:val="24"/>
        </w:rPr>
        <w:t xml:space="preserve"> Komunikācijas un dizaina vadlīnijās ir noteiktas visas plānošanas, t</w:t>
      </w:r>
      <w:r w:rsidR="00BE2EAF" w:rsidRPr="00877EFC">
        <w:rPr>
          <w:rFonts w:ascii="Times New Roman" w:hAnsi="Times New Roman" w:cs="Times New Roman"/>
          <w:sz w:val="24"/>
        </w:rPr>
        <w:t xml:space="preserve">ehniskās un dizaina prasības, kā arī </w:t>
      </w:r>
      <w:r w:rsidRPr="009760FD">
        <w:rPr>
          <w:rFonts w:ascii="Times New Roman" w:hAnsi="Times New Roman" w:cs="Times New Roman"/>
          <w:sz w:val="24"/>
        </w:rPr>
        <w:t>ieteikumi, kas saistīti ar projektu īstenošanu, tai skaitā, par informācijas stendiem un plāksnēm, iespiestajiem vai elektroniskajiem displejiem, uzlīmēm, tīmekļa vietnēm, sociālajiem tīkliem, foto, video, radio, publikācijām, informatīvajiem materiāliem, tipogrāfiju un ikonogr</w:t>
      </w:r>
      <w:r w:rsidRPr="0097169C">
        <w:rPr>
          <w:rFonts w:ascii="Times New Roman" w:hAnsi="Times New Roman" w:cs="Times New Roman"/>
          <w:sz w:val="24"/>
        </w:rPr>
        <w:t>āfiju.</w:t>
      </w:r>
    </w:p>
    <w:p w14:paraId="6D3D9B5E" w14:textId="22B1AB26" w:rsidR="00F25A7A" w:rsidRPr="0097169C" w:rsidRDefault="00F25A7A" w:rsidP="004A17D9">
      <w:pPr>
        <w:pStyle w:val="Heading2"/>
        <w:numPr>
          <w:ilvl w:val="0"/>
          <w:numId w:val="1"/>
        </w:numPr>
        <w:spacing w:before="0" w:line="360" w:lineRule="auto"/>
        <w:ind w:left="0" w:firstLine="360"/>
        <w:jc w:val="center"/>
        <w:rPr>
          <w:rFonts w:ascii="Times New Roman" w:hAnsi="Times New Roman" w:cs="Times New Roman"/>
          <w:b/>
          <w:caps/>
          <w:color w:val="auto"/>
          <w:sz w:val="24"/>
          <w:szCs w:val="24"/>
        </w:rPr>
      </w:pPr>
      <w:r w:rsidRPr="0097169C">
        <w:rPr>
          <w:rFonts w:ascii="Times New Roman" w:hAnsi="Times New Roman" w:cs="Times New Roman"/>
          <w:b/>
          <w:caps/>
          <w:color w:val="auto"/>
          <w:sz w:val="24"/>
          <w:szCs w:val="24"/>
        </w:rPr>
        <w:lastRenderedPageBreak/>
        <w:t>Projekta īstenošanas laikā</w:t>
      </w:r>
    </w:p>
    <w:p w14:paraId="14693ED6" w14:textId="07B18AE5" w:rsidR="00AE6C41" w:rsidRDefault="00AE6C41" w:rsidP="00DE223C">
      <w:pPr>
        <w:spacing w:after="0"/>
        <w:contextualSpacing/>
        <w:jc w:val="both"/>
        <w:rPr>
          <w:rFonts w:ascii="Times New Roman" w:hAnsi="Times New Roman" w:cs="Times New Roman"/>
          <w:sz w:val="24"/>
          <w:szCs w:val="24"/>
        </w:rPr>
      </w:pPr>
    </w:p>
    <w:p w14:paraId="114DFDC7" w14:textId="3E65C0FE" w:rsidR="00B33040" w:rsidRPr="0097169C" w:rsidRDefault="00B33040"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 xml:space="preserve">Finansējuma saņēmējiem ir jāapliecina </w:t>
      </w:r>
      <w:r w:rsidR="00D70965" w:rsidRPr="0097169C">
        <w:rPr>
          <w:rFonts w:ascii="Times New Roman" w:hAnsi="Times New Roman" w:cs="Times New Roman"/>
          <w:sz w:val="24"/>
          <w:szCs w:val="24"/>
        </w:rPr>
        <w:t>ES</w:t>
      </w:r>
      <w:r w:rsidRPr="0097169C">
        <w:rPr>
          <w:rFonts w:ascii="Times New Roman" w:hAnsi="Times New Roman" w:cs="Times New Roman"/>
          <w:sz w:val="24"/>
          <w:szCs w:val="24"/>
        </w:rPr>
        <w:t xml:space="preserve"> atbalsts visos saziņas materiālos. Šajā jomā svarīgs elements ir ES </w:t>
      </w:r>
      <w:r w:rsidR="00EE4C5C" w:rsidRPr="0097169C">
        <w:rPr>
          <w:rFonts w:ascii="Times New Roman" w:hAnsi="Times New Roman" w:cs="Times New Roman"/>
          <w:sz w:val="24"/>
          <w:szCs w:val="24"/>
        </w:rPr>
        <w:t xml:space="preserve">logotips </w:t>
      </w:r>
      <w:r w:rsidRPr="0097169C">
        <w:rPr>
          <w:rFonts w:ascii="Times New Roman" w:hAnsi="Times New Roman" w:cs="Times New Roman"/>
          <w:sz w:val="24"/>
          <w:szCs w:val="24"/>
        </w:rPr>
        <w:t>kopā ar paziņojumu par finansējumu, kas jānorāda visos drukātajos un digitālajos produktos, tīmekļa vietnēs, sociālo tīklu kanālos un citos saziņas veidos</w:t>
      </w:r>
      <w:r w:rsidR="0096054B" w:rsidRPr="0097169C">
        <w:rPr>
          <w:rFonts w:ascii="Times New Roman" w:hAnsi="Times New Roman" w:cs="Times New Roman"/>
          <w:sz w:val="24"/>
          <w:szCs w:val="24"/>
        </w:rPr>
        <w:t xml:space="preserve">. Papildus ES </w:t>
      </w:r>
      <w:r w:rsidR="00EE4C5C" w:rsidRPr="0097169C">
        <w:rPr>
          <w:rFonts w:ascii="Times New Roman" w:hAnsi="Times New Roman" w:cs="Times New Roman"/>
          <w:sz w:val="24"/>
          <w:szCs w:val="24"/>
        </w:rPr>
        <w:t>logotipam</w:t>
      </w:r>
      <w:r w:rsidRPr="0097169C">
        <w:rPr>
          <w:rFonts w:ascii="Times New Roman" w:hAnsi="Times New Roman" w:cs="Times New Roman"/>
          <w:sz w:val="24"/>
          <w:szCs w:val="24"/>
        </w:rPr>
        <w:t>, Finansējuma saņēmējam jāizmanto Latvijas Nacionālā attīstības plāna</w:t>
      </w:r>
      <w:r w:rsidR="00F22598" w:rsidRPr="0097169C">
        <w:rPr>
          <w:rFonts w:ascii="Times New Roman" w:hAnsi="Times New Roman" w:cs="Times New Roman"/>
          <w:sz w:val="24"/>
          <w:szCs w:val="24"/>
        </w:rPr>
        <w:t xml:space="preserve"> 2027</w:t>
      </w:r>
      <w:r w:rsidRPr="0097169C">
        <w:rPr>
          <w:rFonts w:ascii="Times New Roman" w:hAnsi="Times New Roman" w:cs="Times New Roman"/>
          <w:sz w:val="24"/>
          <w:szCs w:val="24"/>
        </w:rPr>
        <w:t xml:space="preserve"> (NAP) logo</w:t>
      </w:r>
      <w:r w:rsidR="00DC74C2" w:rsidRPr="0097169C">
        <w:rPr>
          <w:rFonts w:ascii="Times New Roman" w:hAnsi="Times New Roman" w:cs="Times New Roman"/>
          <w:sz w:val="24"/>
          <w:szCs w:val="24"/>
        </w:rPr>
        <w:t>tips</w:t>
      </w:r>
      <w:r w:rsidRPr="0097169C">
        <w:rPr>
          <w:rFonts w:ascii="Times New Roman" w:hAnsi="Times New Roman" w:cs="Times New Roman"/>
          <w:sz w:val="24"/>
          <w:szCs w:val="24"/>
        </w:rPr>
        <w:t>.</w:t>
      </w:r>
      <w:r w:rsidR="00FB000F" w:rsidRPr="0097169C">
        <w:rPr>
          <w:rFonts w:ascii="Times New Roman" w:hAnsi="Times New Roman" w:cs="Times New Roman"/>
          <w:sz w:val="24"/>
          <w:szCs w:val="24"/>
        </w:rPr>
        <w:t xml:space="preserve"> Detalizētāk</w:t>
      </w:r>
      <w:r w:rsidR="001158AD" w:rsidRPr="0097169C">
        <w:rPr>
          <w:rFonts w:ascii="Times New Roman" w:hAnsi="Times New Roman" w:cs="Times New Roman"/>
          <w:sz w:val="24"/>
          <w:szCs w:val="24"/>
        </w:rPr>
        <w:t xml:space="preserve"> par ES </w:t>
      </w:r>
      <w:r w:rsidR="008504FF" w:rsidRPr="0097169C">
        <w:rPr>
          <w:rFonts w:ascii="Times New Roman" w:hAnsi="Times New Roman" w:cs="Times New Roman"/>
          <w:sz w:val="24"/>
          <w:szCs w:val="24"/>
        </w:rPr>
        <w:t xml:space="preserve">un NAP </w:t>
      </w:r>
      <w:r w:rsidR="00DC74C2" w:rsidRPr="0097169C">
        <w:rPr>
          <w:rFonts w:ascii="Times New Roman" w:hAnsi="Times New Roman" w:cs="Times New Roman"/>
          <w:sz w:val="24"/>
          <w:szCs w:val="24"/>
        </w:rPr>
        <w:t>logotip</w:t>
      </w:r>
      <w:r w:rsidR="002B5121" w:rsidRPr="0097169C">
        <w:rPr>
          <w:rFonts w:ascii="Times New Roman" w:hAnsi="Times New Roman" w:cs="Times New Roman"/>
          <w:sz w:val="24"/>
          <w:szCs w:val="24"/>
        </w:rPr>
        <w:t>u</w:t>
      </w:r>
      <w:r w:rsidR="008504FF" w:rsidRPr="0097169C">
        <w:rPr>
          <w:rFonts w:ascii="Times New Roman" w:hAnsi="Times New Roman" w:cs="Times New Roman"/>
          <w:sz w:val="24"/>
          <w:szCs w:val="24"/>
        </w:rPr>
        <w:t xml:space="preserve"> izmantošanu</w:t>
      </w:r>
      <w:r w:rsidR="001158AD" w:rsidRPr="0097169C">
        <w:rPr>
          <w:rFonts w:ascii="Times New Roman" w:hAnsi="Times New Roman" w:cs="Times New Roman"/>
          <w:sz w:val="24"/>
          <w:szCs w:val="24"/>
        </w:rPr>
        <w:t xml:space="preserve"> skatīt šī dokumenta 2. punktu.</w:t>
      </w:r>
    </w:p>
    <w:p w14:paraId="31ED9722" w14:textId="3C01B5B8" w:rsidR="0096054B" w:rsidRPr="0097169C" w:rsidRDefault="00090733"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 xml:space="preserve">Uzsākot Projektu, bet ne vēlāk kā </w:t>
      </w:r>
      <w:r w:rsidR="00D33976">
        <w:rPr>
          <w:rFonts w:ascii="Times New Roman" w:hAnsi="Times New Roman" w:cs="Times New Roman"/>
          <w:sz w:val="24"/>
          <w:szCs w:val="24"/>
        </w:rPr>
        <w:t xml:space="preserve">10 (desmit) darba dienas </w:t>
      </w:r>
      <w:r w:rsidRPr="0097169C">
        <w:rPr>
          <w:rFonts w:ascii="Times New Roman" w:hAnsi="Times New Roman" w:cs="Times New Roman"/>
          <w:sz w:val="24"/>
          <w:szCs w:val="24"/>
        </w:rPr>
        <w:t xml:space="preserve"> pēc Vienošanās par Projekta īstenošanu stāšanās spēkā, Finansējuma saņēmējs</w:t>
      </w:r>
      <w:r w:rsidR="0096054B" w:rsidRPr="0097169C">
        <w:rPr>
          <w:rFonts w:ascii="Times New Roman" w:hAnsi="Times New Roman" w:cs="Times New Roman"/>
          <w:sz w:val="24"/>
          <w:szCs w:val="24"/>
        </w:rPr>
        <w:t>:</w:t>
      </w:r>
    </w:p>
    <w:p w14:paraId="6533D7F0" w14:textId="60A99A73" w:rsidR="00090733" w:rsidRPr="0097169C" w:rsidRDefault="00D70965" w:rsidP="004A17D9">
      <w:pPr>
        <w:pStyle w:val="ListParagraph"/>
        <w:numPr>
          <w:ilvl w:val="2"/>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P</w:t>
      </w:r>
      <w:r w:rsidR="00090733" w:rsidRPr="0097169C">
        <w:rPr>
          <w:rFonts w:ascii="Times New Roman" w:hAnsi="Times New Roman" w:cs="Times New Roman"/>
          <w:sz w:val="24"/>
          <w:szCs w:val="24"/>
        </w:rPr>
        <w:t>ublicē aprakstu par Projektu</w:t>
      </w:r>
      <w:r w:rsidR="008504FF" w:rsidRPr="0097169C">
        <w:rPr>
          <w:rFonts w:ascii="Times New Roman" w:hAnsi="Times New Roman" w:cs="Times New Roman"/>
          <w:sz w:val="24"/>
          <w:szCs w:val="24"/>
        </w:rPr>
        <w:t xml:space="preserve"> savā </w:t>
      </w:r>
      <w:r w:rsidR="00FB000F" w:rsidRPr="0097169C">
        <w:rPr>
          <w:rFonts w:ascii="Times New Roman" w:hAnsi="Times New Roman" w:cs="Times New Roman"/>
          <w:sz w:val="24"/>
          <w:szCs w:val="24"/>
        </w:rPr>
        <w:t>tīmekļvietnē</w:t>
      </w:r>
      <w:r w:rsidR="008504FF" w:rsidRPr="0097169C">
        <w:rPr>
          <w:rFonts w:ascii="Times New Roman" w:hAnsi="Times New Roman" w:cs="Times New Roman"/>
          <w:sz w:val="24"/>
          <w:szCs w:val="24"/>
        </w:rPr>
        <w:t xml:space="preserve">, tostarp par Projekta </w:t>
      </w:r>
      <w:r w:rsidR="00090733" w:rsidRPr="0097169C">
        <w:rPr>
          <w:rFonts w:ascii="Times New Roman" w:hAnsi="Times New Roman" w:cs="Times New Roman"/>
          <w:sz w:val="24"/>
          <w:szCs w:val="24"/>
        </w:rPr>
        <w:t>mērķiem</w:t>
      </w:r>
      <w:r w:rsidR="00F75393" w:rsidRPr="0097169C">
        <w:rPr>
          <w:rFonts w:ascii="Times New Roman" w:hAnsi="Times New Roman" w:cs="Times New Roman"/>
          <w:sz w:val="24"/>
          <w:szCs w:val="24"/>
        </w:rPr>
        <w:t xml:space="preserve"> </w:t>
      </w:r>
      <w:r w:rsidR="00090733" w:rsidRPr="0097169C">
        <w:rPr>
          <w:rFonts w:ascii="Times New Roman" w:hAnsi="Times New Roman" w:cs="Times New Roman"/>
          <w:sz w:val="24"/>
          <w:szCs w:val="24"/>
        </w:rPr>
        <w:t xml:space="preserve">un </w:t>
      </w:r>
      <w:r w:rsidR="00B33040" w:rsidRPr="0097169C">
        <w:rPr>
          <w:rFonts w:ascii="Times New Roman" w:hAnsi="Times New Roman" w:cs="Times New Roman"/>
          <w:sz w:val="24"/>
          <w:szCs w:val="24"/>
        </w:rPr>
        <w:t>plānot</w:t>
      </w:r>
      <w:r w:rsidR="008504FF" w:rsidRPr="0097169C">
        <w:rPr>
          <w:rFonts w:ascii="Times New Roman" w:hAnsi="Times New Roman" w:cs="Times New Roman"/>
          <w:sz w:val="24"/>
          <w:szCs w:val="24"/>
        </w:rPr>
        <w:t>o</w:t>
      </w:r>
      <w:r w:rsidR="00B33040" w:rsidRPr="0097169C">
        <w:rPr>
          <w:rFonts w:ascii="Times New Roman" w:hAnsi="Times New Roman" w:cs="Times New Roman"/>
          <w:sz w:val="24"/>
          <w:szCs w:val="24"/>
        </w:rPr>
        <w:t xml:space="preserve"> </w:t>
      </w:r>
      <w:r w:rsidR="008504FF" w:rsidRPr="0097169C">
        <w:rPr>
          <w:rFonts w:ascii="Times New Roman" w:hAnsi="Times New Roman" w:cs="Times New Roman"/>
          <w:sz w:val="24"/>
          <w:szCs w:val="24"/>
        </w:rPr>
        <w:t>sabiedrības ieguvumu</w:t>
      </w:r>
      <w:r w:rsidR="00B33040" w:rsidRPr="0097169C">
        <w:rPr>
          <w:rFonts w:ascii="Times New Roman" w:hAnsi="Times New Roman" w:cs="Times New Roman"/>
          <w:sz w:val="24"/>
          <w:szCs w:val="24"/>
        </w:rPr>
        <w:t xml:space="preserve"> no Projekta</w:t>
      </w:r>
      <w:r w:rsidR="00090733" w:rsidRPr="0097169C">
        <w:rPr>
          <w:rFonts w:ascii="Times New Roman" w:hAnsi="Times New Roman" w:cs="Times New Roman"/>
          <w:sz w:val="24"/>
          <w:szCs w:val="24"/>
        </w:rPr>
        <w:t xml:space="preserve">, </w:t>
      </w:r>
      <w:r w:rsidR="002976A1" w:rsidRPr="0097169C">
        <w:rPr>
          <w:rFonts w:ascii="Times New Roman" w:hAnsi="Times New Roman" w:cs="Times New Roman"/>
          <w:sz w:val="24"/>
          <w:szCs w:val="24"/>
        </w:rPr>
        <w:t>kopējo finansējuma apjomu, kā arī ES un nacionālā finansējuma apjomu. Tīmekļvietnē vienmēr jāizvieto krāsaini vizuālās identitātes elementi (ES un NAP logo</w:t>
      </w:r>
      <w:r w:rsidR="00DC74C2" w:rsidRPr="0097169C">
        <w:rPr>
          <w:rFonts w:ascii="Times New Roman" w:hAnsi="Times New Roman" w:cs="Times New Roman"/>
          <w:sz w:val="24"/>
          <w:szCs w:val="24"/>
        </w:rPr>
        <w:t>tipu</w:t>
      </w:r>
      <w:r w:rsidR="002B5121" w:rsidRPr="0097169C">
        <w:rPr>
          <w:rFonts w:ascii="Times New Roman" w:hAnsi="Times New Roman" w:cs="Times New Roman"/>
          <w:sz w:val="24"/>
          <w:szCs w:val="24"/>
        </w:rPr>
        <w:t>s</w:t>
      </w:r>
      <w:r w:rsidR="002976A1" w:rsidRPr="0097169C">
        <w:rPr>
          <w:rFonts w:ascii="Times New Roman" w:hAnsi="Times New Roman" w:cs="Times New Roman"/>
          <w:sz w:val="24"/>
          <w:szCs w:val="24"/>
        </w:rPr>
        <w:t>), tiem jābūt redzamiem digitālās ierīces skata laukumā tā, lai lietotājam tīmekļvietne nebūtu jāritina uz leju. Informācija tīmekļvietnē jāaktualizē, tiklīdz pieejama aktuālākā informācija.</w:t>
      </w:r>
    </w:p>
    <w:p w14:paraId="1BEC7536" w14:textId="77777777" w:rsidR="003E343F" w:rsidRDefault="003E343F" w:rsidP="003E343F">
      <w:pPr>
        <w:pStyle w:val="ListParagraph"/>
        <w:numPr>
          <w:ilvl w:val="2"/>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Izplata preses </w:t>
      </w:r>
      <w:proofErr w:type="spellStart"/>
      <w:r>
        <w:rPr>
          <w:rFonts w:ascii="Times New Roman" w:hAnsi="Times New Roman" w:cs="Times New Roman"/>
          <w:sz w:val="24"/>
          <w:szCs w:val="24"/>
        </w:rPr>
        <w:t>relīzi</w:t>
      </w:r>
      <w:proofErr w:type="spellEnd"/>
      <w:r>
        <w:rPr>
          <w:rFonts w:ascii="Times New Roman" w:hAnsi="Times New Roman" w:cs="Times New Roman"/>
          <w:sz w:val="24"/>
          <w:szCs w:val="24"/>
        </w:rPr>
        <w:t xml:space="preserve"> par Projektu, tostarp Projekta mērķiem un plānoto sabiedrības ieguvumu no Projekta, kopējo finansējuma apjomu, kā arī ES un nacionālā finansējuma apjomu.</w:t>
      </w:r>
      <w:r>
        <w:t xml:space="preserve"> </w:t>
      </w:r>
      <w:r>
        <w:rPr>
          <w:rFonts w:ascii="Times New Roman" w:hAnsi="Times New Roman" w:cs="Times New Roman"/>
          <w:sz w:val="24"/>
          <w:szCs w:val="24"/>
        </w:rPr>
        <w:t xml:space="preserve">Finansējuma saņēmējs dienā, kad tiek izplatīta preses </w:t>
      </w:r>
      <w:proofErr w:type="spellStart"/>
      <w:r>
        <w:rPr>
          <w:rFonts w:ascii="Times New Roman" w:hAnsi="Times New Roman" w:cs="Times New Roman"/>
          <w:sz w:val="24"/>
          <w:szCs w:val="24"/>
        </w:rPr>
        <w:t>relīze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to Vadošajai iestādei uz e-pasta adresi </w:t>
      </w:r>
      <w:hyperlink r:id="rId10" w:history="1">
        <w:r>
          <w:rPr>
            <w:rStyle w:val="Hyperlink"/>
            <w:rFonts w:ascii="Times New Roman" w:hAnsi="Times New Roman" w:cs="Times New Roman"/>
            <w:sz w:val="24"/>
            <w:szCs w:val="24"/>
          </w:rPr>
          <w:t>publicitate.arejaisfin@iem.gov.lv</w:t>
        </w:r>
      </w:hyperlink>
      <w:r>
        <w:rPr>
          <w:rFonts w:ascii="Times New Roman" w:hAnsi="Times New Roman" w:cs="Times New Roman"/>
          <w:sz w:val="24"/>
          <w:szCs w:val="24"/>
        </w:rPr>
        <w:t xml:space="preserve">, kā arī publicē preses </w:t>
      </w:r>
      <w:proofErr w:type="spellStart"/>
      <w:r>
        <w:rPr>
          <w:rFonts w:ascii="Times New Roman" w:hAnsi="Times New Roman" w:cs="Times New Roman"/>
          <w:sz w:val="24"/>
          <w:szCs w:val="24"/>
        </w:rPr>
        <w:t>relīzi</w:t>
      </w:r>
      <w:proofErr w:type="spellEnd"/>
      <w:r>
        <w:rPr>
          <w:rFonts w:ascii="Times New Roman" w:hAnsi="Times New Roman" w:cs="Times New Roman"/>
          <w:sz w:val="24"/>
          <w:szCs w:val="24"/>
        </w:rPr>
        <w:t xml:space="preserve"> savā tīmekļvietnē.</w:t>
      </w:r>
    </w:p>
    <w:p w14:paraId="3D8A5643" w14:textId="72C9137E" w:rsidR="00090733" w:rsidRPr="0097169C" w:rsidRDefault="00D70965" w:rsidP="004A17D9">
      <w:pPr>
        <w:pStyle w:val="ListParagraph"/>
        <w:numPr>
          <w:ilvl w:val="2"/>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I</w:t>
      </w:r>
      <w:r w:rsidR="00B33040" w:rsidRPr="0097169C">
        <w:rPr>
          <w:rFonts w:ascii="Times New Roman" w:hAnsi="Times New Roman" w:cs="Times New Roman"/>
          <w:sz w:val="24"/>
          <w:szCs w:val="24"/>
        </w:rPr>
        <w:t xml:space="preserve">evieto </w:t>
      </w:r>
      <w:r w:rsidR="00090733" w:rsidRPr="0097169C">
        <w:rPr>
          <w:rFonts w:ascii="Times New Roman" w:hAnsi="Times New Roman" w:cs="Times New Roman"/>
          <w:sz w:val="24"/>
          <w:szCs w:val="24"/>
        </w:rPr>
        <w:t xml:space="preserve">informāciju </w:t>
      </w:r>
      <w:r w:rsidR="00C5189C" w:rsidRPr="0097169C">
        <w:rPr>
          <w:rFonts w:ascii="Times New Roman" w:hAnsi="Times New Roman" w:cs="Times New Roman"/>
          <w:sz w:val="24"/>
          <w:szCs w:val="24"/>
        </w:rPr>
        <w:t xml:space="preserve">sociālajos tīklos </w:t>
      </w:r>
      <w:r w:rsidR="00090733" w:rsidRPr="0097169C">
        <w:rPr>
          <w:rFonts w:ascii="Times New Roman" w:hAnsi="Times New Roman" w:cs="Times New Roman"/>
          <w:sz w:val="24"/>
          <w:szCs w:val="24"/>
        </w:rPr>
        <w:t>par uzsākto Projekt</w:t>
      </w:r>
      <w:r w:rsidR="00A67228" w:rsidRPr="0097169C">
        <w:rPr>
          <w:rFonts w:ascii="Times New Roman" w:hAnsi="Times New Roman" w:cs="Times New Roman"/>
          <w:sz w:val="24"/>
          <w:szCs w:val="24"/>
        </w:rPr>
        <w:t>u</w:t>
      </w:r>
      <w:r w:rsidR="00F75393" w:rsidRPr="0097169C">
        <w:rPr>
          <w:rFonts w:ascii="Times New Roman" w:hAnsi="Times New Roman" w:cs="Times New Roman"/>
          <w:sz w:val="24"/>
          <w:szCs w:val="24"/>
        </w:rPr>
        <w:t xml:space="preserve">, tostarp tā mērķiem </w:t>
      </w:r>
      <w:r w:rsidR="00090733" w:rsidRPr="0097169C">
        <w:rPr>
          <w:rFonts w:ascii="Times New Roman" w:hAnsi="Times New Roman" w:cs="Times New Roman"/>
          <w:sz w:val="24"/>
          <w:szCs w:val="24"/>
        </w:rPr>
        <w:t xml:space="preserve">un pamato </w:t>
      </w:r>
      <w:r w:rsidR="00F75393" w:rsidRPr="0097169C">
        <w:rPr>
          <w:rFonts w:ascii="Times New Roman" w:hAnsi="Times New Roman" w:cs="Times New Roman"/>
          <w:sz w:val="24"/>
          <w:szCs w:val="24"/>
        </w:rPr>
        <w:t xml:space="preserve">plānoto </w:t>
      </w:r>
      <w:r w:rsidR="00090733" w:rsidRPr="0097169C">
        <w:rPr>
          <w:rFonts w:ascii="Times New Roman" w:hAnsi="Times New Roman" w:cs="Times New Roman"/>
          <w:sz w:val="24"/>
          <w:szCs w:val="24"/>
        </w:rPr>
        <w:t>sabiedrības ieguvumu no Projekt</w:t>
      </w:r>
      <w:r w:rsidR="00B33040" w:rsidRPr="0097169C">
        <w:rPr>
          <w:rFonts w:ascii="Times New Roman" w:hAnsi="Times New Roman" w:cs="Times New Roman"/>
          <w:sz w:val="24"/>
          <w:szCs w:val="24"/>
        </w:rPr>
        <w:t xml:space="preserve">a, </w:t>
      </w:r>
      <w:r w:rsidR="0062602B" w:rsidRPr="0097169C">
        <w:rPr>
          <w:rFonts w:ascii="Times New Roman" w:hAnsi="Times New Roman" w:cs="Times New Roman"/>
          <w:sz w:val="24"/>
          <w:szCs w:val="24"/>
        </w:rPr>
        <w:t>norādot</w:t>
      </w:r>
      <w:r w:rsidR="00B33040" w:rsidRPr="0097169C">
        <w:rPr>
          <w:rFonts w:ascii="Times New Roman" w:hAnsi="Times New Roman" w:cs="Times New Roman"/>
          <w:sz w:val="24"/>
          <w:szCs w:val="24"/>
        </w:rPr>
        <w:t xml:space="preserve"> no</w:t>
      </w:r>
      <w:r w:rsidR="00090733" w:rsidRPr="0097169C">
        <w:rPr>
          <w:rFonts w:ascii="Times New Roman" w:hAnsi="Times New Roman" w:cs="Times New Roman"/>
          <w:sz w:val="24"/>
          <w:szCs w:val="24"/>
        </w:rPr>
        <w:t xml:space="preserve"> konkrētā ES fonda </w:t>
      </w:r>
      <w:r w:rsidR="00B33040" w:rsidRPr="0097169C">
        <w:rPr>
          <w:rFonts w:ascii="Times New Roman" w:hAnsi="Times New Roman" w:cs="Times New Roman"/>
          <w:sz w:val="24"/>
          <w:szCs w:val="24"/>
        </w:rPr>
        <w:t xml:space="preserve">saņemto finansiālo </w:t>
      </w:r>
      <w:r w:rsidR="00090733" w:rsidRPr="0097169C">
        <w:rPr>
          <w:rFonts w:ascii="Times New Roman" w:hAnsi="Times New Roman" w:cs="Times New Roman"/>
          <w:sz w:val="24"/>
          <w:szCs w:val="24"/>
        </w:rPr>
        <w:t>atbalstu</w:t>
      </w:r>
      <w:r w:rsidR="00B33040" w:rsidRPr="0097169C">
        <w:rPr>
          <w:rFonts w:ascii="Times New Roman" w:hAnsi="Times New Roman" w:cs="Times New Roman"/>
          <w:sz w:val="24"/>
          <w:szCs w:val="24"/>
        </w:rPr>
        <w:t>, kā arī lietojot ES un NAP logo</w:t>
      </w:r>
      <w:r w:rsidR="00DC74C2" w:rsidRPr="0097169C">
        <w:rPr>
          <w:rFonts w:ascii="Times New Roman" w:hAnsi="Times New Roman" w:cs="Times New Roman"/>
          <w:sz w:val="24"/>
          <w:szCs w:val="24"/>
        </w:rPr>
        <w:t>tipu</w:t>
      </w:r>
      <w:r w:rsidR="002B5121" w:rsidRPr="0097169C">
        <w:rPr>
          <w:rFonts w:ascii="Times New Roman" w:hAnsi="Times New Roman" w:cs="Times New Roman"/>
          <w:sz w:val="24"/>
          <w:szCs w:val="24"/>
        </w:rPr>
        <w:t>s</w:t>
      </w:r>
      <w:r w:rsidR="00B33040" w:rsidRPr="0097169C">
        <w:rPr>
          <w:rFonts w:ascii="Times New Roman" w:hAnsi="Times New Roman" w:cs="Times New Roman"/>
          <w:sz w:val="24"/>
          <w:szCs w:val="24"/>
        </w:rPr>
        <w:t xml:space="preserve"> uz </w:t>
      </w:r>
      <w:r w:rsidR="00A67228" w:rsidRPr="0097169C">
        <w:rPr>
          <w:rFonts w:ascii="Times New Roman" w:hAnsi="Times New Roman" w:cs="Times New Roman"/>
          <w:sz w:val="24"/>
          <w:szCs w:val="24"/>
        </w:rPr>
        <w:t xml:space="preserve">lietotajām fotogrāfijām, </w:t>
      </w:r>
      <w:proofErr w:type="spellStart"/>
      <w:r w:rsidR="00A67228" w:rsidRPr="0097169C">
        <w:rPr>
          <w:rFonts w:ascii="Times New Roman" w:hAnsi="Times New Roman" w:cs="Times New Roman"/>
          <w:sz w:val="24"/>
          <w:szCs w:val="24"/>
        </w:rPr>
        <w:t>infografikām</w:t>
      </w:r>
      <w:proofErr w:type="spellEnd"/>
      <w:r w:rsidR="00A67228" w:rsidRPr="0097169C">
        <w:rPr>
          <w:rFonts w:ascii="Times New Roman" w:hAnsi="Times New Roman" w:cs="Times New Roman"/>
          <w:sz w:val="24"/>
          <w:szCs w:val="24"/>
        </w:rPr>
        <w:t xml:space="preserve"> vai video</w:t>
      </w:r>
      <w:r w:rsidR="00DA4421" w:rsidRPr="0097169C">
        <w:rPr>
          <w:rFonts w:ascii="Times New Roman" w:hAnsi="Times New Roman" w:cs="Times New Roman"/>
          <w:sz w:val="24"/>
          <w:szCs w:val="24"/>
        </w:rPr>
        <w:t xml:space="preserve">. </w:t>
      </w:r>
      <w:r w:rsidR="002976A1" w:rsidRPr="0097169C">
        <w:rPr>
          <w:rFonts w:ascii="Times New Roman" w:hAnsi="Times New Roman" w:cs="Times New Roman"/>
          <w:sz w:val="24"/>
          <w:szCs w:val="24"/>
        </w:rPr>
        <w:t>Ievietojot informāciju sociālajos tīklos,</w:t>
      </w:r>
      <w:r w:rsidR="00A67228" w:rsidRPr="0097169C">
        <w:rPr>
          <w:rFonts w:ascii="Times New Roman" w:hAnsi="Times New Roman" w:cs="Times New Roman"/>
          <w:sz w:val="24"/>
          <w:szCs w:val="24"/>
        </w:rPr>
        <w:t xml:space="preserve"> jālieto </w:t>
      </w:r>
      <w:r w:rsidR="008504FF" w:rsidRPr="0097169C">
        <w:rPr>
          <w:rFonts w:ascii="Times New Roman" w:hAnsi="Times New Roman" w:cs="Times New Roman"/>
          <w:sz w:val="24"/>
          <w:szCs w:val="24"/>
        </w:rPr>
        <w:t xml:space="preserve">šādas </w:t>
      </w:r>
      <w:proofErr w:type="spellStart"/>
      <w:r w:rsidR="00A67228" w:rsidRPr="0097169C">
        <w:rPr>
          <w:rFonts w:ascii="Times New Roman" w:hAnsi="Times New Roman" w:cs="Times New Roman"/>
          <w:sz w:val="24"/>
          <w:szCs w:val="24"/>
        </w:rPr>
        <w:t>mirkļbirkas</w:t>
      </w:r>
      <w:proofErr w:type="spellEnd"/>
      <w:r w:rsidR="008504FF" w:rsidRPr="0097169C">
        <w:rPr>
          <w:rFonts w:ascii="Times New Roman" w:hAnsi="Times New Roman" w:cs="Times New Roman"/>
          <w:sz w:val="24"/>
          <w:szCs w:val="24"/>
        </w:rPr>
        <w:t>:</w:t>
      </w:r>
      <w:r w:rsidR="00A67228" w:rsidRPr="0097169C">
        <w:rPr>
          <w:rFonts w:ascii="Times New Roman" w:hAnsi="Times New Roman" w:cs="Times New Roman"/>
          <w:sz w:val="24"/>
          <w:szCs w:val="24"/>
        </w:rPr>
        <w:t xml:space="preserve"> #</w:t>
      </w:r>
      <w:proofErr w:type="spellStart"/>
      <w:r w:rsidR="00A67228" w:rsidRPr="0097169C">
        <w:rPr>
          <w:rFonts w:ascii="Times New Roman" w:hAnsi="Times New Roman" w:cs="Times New Roman"/>
          <w:sz w:val="24"/>
          <w:szCs w:val="24"/>
        </w:rPr>
        <w:t>ESfondi</w:t>
      </w:r>
      <w:proofErr w:type="spellEnd"/>
      <w:r w:rsidR="00A67228" w:rsidRPr="0097169C">
        <w:rPr>
          <w:rFonts w:ascii="Times New Roman" w:hAnsi="Times New Roman" w:cs="Times New Roman"/>
          <w:sz w:val="24"/>
          <w:szCs w:val="24"/>
        </w:rPr>
        <w:t>, #</w:t>
      </w:r>
      <w:proofErr w:type="spellStart"/>
      <w:r w:rsidR="00933020" w:rsidRPr="0097169C">
        <w:rPr>
          <w:rFonts w:ascii="Times New Roman" w:hAnsi="Times New Roman" w:cs="Times New Roman"/>
          <w:sz w:val="24"/>
          <w:szCs w:val="24"/>
        </w:rPr>
        <w:t>EUinvest</w:t>
      </w:r>
      <w:proofErr w:type="spellEnd"/>
      <w:r w:rsidR="00A67228" w:rsidRPr="0097169C">
        <w:rPr>
          <w:rFonts w:ascii="Times New Roman" w:hAnsi="Times New Roman" w:cs="Times New Roman"/>
          <w:sz w:val="24"/>
          <w:szCs w:val="24"/>
        </w:rPr>
        <w:t xml:space="preserve">, </w:t>
      </w:r>
      <w:bookmarkStart w:id="3" w:name="_Hlk130458019"/>
      <w:r w:rsidR="00933020" w:rsidRPr="0097169C">
        <w:rPr>
          <w:rFonts w:ascii="Times New Roman" w:hAnsi="Times New Roman" w:cs="Times New Roman"/>
          <w:sz w:val="24"/>
          <w:szCs w:val="24"/>
        </w:rPr>
        <w:t>#</w:t>
      </w:r>
      <w:proofErr w:type="spellStart"/>
      <w:r w:rsidR="00933020" w:rsidRPr="0097169C">
        <w:rPr>
          <w:rFonts w:ascii="Times New Roman" w:hAnsi="Times New Roman" w:cs="Times New Roman"/>
          <w:sz w:val="24"/>
          <w:szCs w:val="24"/>
        </w:rPr>
        <w:t>EUinmyregion</w:t>
      </w:r>
      <w:proofErr w:type="spellEnd"/>
      <w:r w:rsidR="00933020" w:rsidRPr="0097169C">
        <w:rPr>
          <w:rFonts w:ascii="Times New Roman" w:hAnsi="Times New Roman" w:cs="Times New Roman"/>
          <w:sz w:val="24"/>
          <w:szCs w:val="24"/>
        </w:rPr>
        <w:t>, #</w:t>
      </w:r>
      <w:proofErr w:type="spellStart"/>
      <w:r w:rsidR="00933020" w:rsidRPr="0097169C">
        <w:rPr>
          <w:rFonts w:ascii="Times New Roman" w:hAnsi="Times New Roman" w:cs="Times New Roman"/>
          <w:sz w:val="24"/>
          <w:szCs w:val="24"/>
        </w:rPr>
        <w:t>InvestEU</w:t>
      </w:r>
      <w:proofErr w:type="spellEnd"/>
      <w:r w:rsidR="00933020" w:rsidRPr="0097169C">
        <w:rPr>
          <w:rFonts w:ascii="Times New Roman" w:hAnsi="Times New Roman" w:cs="Times New Roman"/>
          <w:sz w:val="24"/>
          <w:szCs w:val="24"/>
        </w:rPr>
        <w:t xml:space="preserve">, </w:t>
      </w:r>
      <w:bookmarkEnd w:id="3"/>
      <w:r w:rsidR="00A67228" w:rsidRPr="0097169C">
        <w:rPr>
          <w:rFonts w:ascii="Times New Roman" w:hAnsi="Times New Roman" w:cs="Times New Roman"/>
          <w:sz w:val="24"/>
          <w:szCs w:val="24"/>
        </w:rPr>
        <w:t>#</w:t>
      </w:r>
      <w:proofErr w:type="spellStart"/>
      <w:r w:rsidR="00A67228" w:rsidRPr="0097169C">
        <w:rPr>
          <w:rFonts w:ascii="Times New Roman" w:hAnsi="Times New Roman" w:cs="Times New Roman"/>
          <w:sz w:val="24"/>
          <w:szCs w:val="24"/>
        </w:rPr>
        <w:t>ESfondiDROSIBA</w:t>
      </w:r>
      <w:proofErr w:type="spellEnd"/>
      <w:r w:rsidR="00DA4421" w:rsidRPr="0097169C">
        <w:rPr>
          <w:rFonts w:ascii="Times New Roman" w:hAnsi="Times New Roman" w:cs="Times New Roman"/>
          <w:sz w:val="24"/>
          <w:szCs w:val="24"/>
        </w:rPr>
        <w:t xml:space="preserve">, kā arī jāatzīmē </w:t>
      </w:r>
      <w:proofErr w:type="spellStart"/>
      <w:r w:rsidR="00DA4421" w:rsidRPr="0097169C">
        <w:rPr>
          <w:rFonts w:ascii="Times New Roman" w:hAnsi="Times New Roman" w:cs="Times New Roman"/>
          <w:sz w:val="24"/>
          <w:szCs w:val="24"/>
        </w:rPr>
        <w:t>Iekšlietu</w:t>
      </w:r>
      <w:proofErr w:type="spellEnd"/>
      <w:r w:rsidR="00DA4421" w:rsidRPr="0097169C">
        <w:rPr>
          <w:rFonts w:ascii="Times New Roman" w:hAnsi="Times New Roman" w:cs="Times New Roman"/>
          <w:sz w:val="24"/>
          <w:szCs w:val="24"/>
        </w:rPr>
        <w:t xml:space="preserve"> ministrija kā Vadošā iestāde.</w:t>
      </w:r>
    </w:p>
    <w:p w14:paraId="25820F40" w14:textId="77777777" w:rsidR="003E343F" w:rsidRDefault="003E343F" w:rsidP="003E343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Finansējuma saņēmējam vēlams vismaz 1 reizi gadā izplatīt preses </w:t>
      </w:r>
      <w:proofErr w:type="spellStart"/>
      <w:r>
        <w:rPr>
          <w:rFonts w:ascii="Times New Roman" w:hAnsi="Times New Roman" w:cs="Times New Roman"/>
          <w:sz w:val="24"/>
          <w:szCs w:val="24"/>
        </w:rPr>
        <w:t>relīzi</w:t>
      </w:r>
      <w:proofErr w:type="spellEnd"/>
      <w:r>
        <w:rPr>
          <w:rFonts w:ascii="Times New Roman" w:hAnsi="Times New Roman" w:cs="Times New Roman"/>
          <w:sz w:val="24"/>
          <w:szCs w:val="24"/>
        </w:rPr>
        <w:t xml:space="preserve"> par nozīmīgākajām aktualitātēm Projektā, tostarp norādot no konkrētā ES fonda saņemto finansiālo atbalstu. Finansējuma saņēmējs dienā, kad tiek izplatīta preses </w:t>
      </w:r>
      <w:proofErr w:type="spellStart"/>
      <w:r>
        <w:rPr>
          <w:rFonts w:ascii="Times New Roman" w:hAnsi="Times New Roman" w:cs="Times New Roman"/>
          <w:sz w:val="24"/>
          <w:szCs w:val="24"/>
        </w:rPr>
        <w:t>relīze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to Vadošajai iestādei uz e-pasta adresi </w:t>
      </w:r>
      <w:hyperlink r:id="rId11" w:history="1">
        <w:r>
          <w:rPr>
            <w:rStyle w:val="Hyperlink"/>
            <w:rFonts w:ascii="Times New Roman" w:hAnsi="Times New Roman" w:cs="Times New Roman"/>
            <w:sz w:val="24"/>
            <w:szCs w:val="24"/>
          </w:rPr>
          <w:t>publicitate.arejaisfin@iem.gov.lv</w:t>
        </w:r>
      </w:hyperlink>
      <w:r>
        <w:rPr>
          <w:rFonts w:ascii="Times New Roman" w:hAnsi="Times New Roman" w:cs="Times New Roman"/>
          <w:sz w:val="24"/>
          <w:szCs w:val="24"/>
        </w:rPr>
        <w:t xml:space="preserve">, kā arī publicē preses </w:t>
      </w:r>
      <w:proofErr w:type="spellStart"/>
      <w:r>
        <w:rPr>
          <w:rFonts w:ascii="Times New Roman" w:hAnsi="Times New Roman" w:cs="Times New Roman"/>
          <w:sz w:val="24"/>
          <w:szCs w:val="24"/>
        </w:rPr>
        <w:t>relīzi</w:t>
      </w:r>
      <w:proofErr w:type="spellEnd"/>
      <w:r>
        <w:rPr>
          <w:rFonts w:ascii="Times New Roman" w:hAnsi="Times New Roman" w:cs="Times New Roman"/>
          <w:sz w:val="24"/>
          <w:szCs w:val="24"/>
        </w:rPr>
        <w:t xml:space="preserve"> savā tīmekļvietnē. </w:t>
      </w:r>
    </w:p>
    <w:p w14:paraId="0BB4ACD8" w14:textId="66E1B717" w:rsidR="00090733" w:rsidRPr="0097169C" w:rsidRDefault="00090733" w:rsidP="004A17D9">
      <w:pPr>
        <w:pStyle w:val="ListParagraph"/>
        <w:numPr>
          <w:ilvl w:val="1"/>
          <w:numId w:val="4"/>
        </w:numPr>
        <w:spacing w:after="0"/>
        <w:jc w:val="both"/>
        <w:rPr>
          <w:rFonts w:ascii="Times New Roman" w:hAnsi="Times New Roman" w:cs="Times New Roman"/>
          <w:sz w:val="24"/>
          <w:szCs w:val="24"/>
        </w:rPr>
      </w:pPr>
      <w:r w:rsidRPr="009760FD">
        <w:rPr>
          <w:rFonts w:ascii="Times New Roman" w:hAnsi="Times New Roman" w:cs="Times New Roman"/>
          <w:sz w:val="24"/>
          <w:szCs w:val="24"/>
        </w:rPr>
        <w:t>Finansējuma saņēmēj</w:t>
      </w:r>
      <w:r w:rsidR="00877EFC">
        <w:rPr>
          <w:rFonts w:ascii="Times New Roman" w:hAnsi="Times New Roman" w:cs="Times New Roman"/>
          <w:sz w:val="24"/>
          <w:szCs w:val="24"/>
        </w:rPr>
        <w:t xml:space="preserve">am </w:t>
      </w:r>
      <w:r w:rsidR="00BC11DC">
        <w:rPr>
          <w:rFonts w:ascii="Times New Roman" w:hAnsi="Times New Roman" w:cs="Times New Roman"/>
          <w:sz w:val="24"/>
          <w:szCs w:val="24"/>
        </w:rPr>
        <w:t>vēlams</w:t>
      </w:r>
      <w:r w:rsidRPr="009760FD">
        <w:rPr>
          <w:rFonts w:ascii="Times New Roman" w:hAnsi="Times New Roman" w:cs="Times New Roman"/>
          <w:sz w:val="24"/>
          <w:szCs w:val="24"/>
        </w:rPr>
        <w:t xml:space="preserve"> regulāri (vismaz </w:t>
      </w:r>
      <w:r w:rsidR="00B61921" w:rsidRPr="009760FD">
        <w:rPr>
          <w:rFonts w:ascii="Times New Roman" w:hAnsi="Times New Roman" w:cs="Times New Roman"/>
          <w:sz w:val="24"/>
          <w:szCs w:val="24"/>
        </w:rPr>
        <w:t xml:space="preserve">1 </w:t>
      </w:r>
      <w:r w:rsidR="007036FB" w:rsidRPr="0097169C">
        <w:rPr>
          <w:rFonts w:ascii="Times New Roman" w:hAnsi="Times New Roman" w:cs="Times New Roman"/>
          <w:sz w:val="24"/>
          <w:szCs w:val="24"/>
        </w:rPr>
        <w:t xml:space="preserve">- </w:t>
      </w:r>
      <w:r w:rsidR="00B61921" w:rsidRPr="0097169C">
        <w:rPr>
          <w:rFonts w:ascii="Times New Roman" w:hAnsi="Times New Roman" w:cs="Times New Roman"/>
          <w:sz w:val="24"/>
          <w:szCs w:val="24"/>
        </w:rPr>
        <w:t>2 reizes</w:t>
      </w:r>
      <w:r w:rsidRPr="0097169C">
        <w:rPr>
          <w:rFonts w:ascii="Times New Roman" w:hAnsi="Times New Roman" w:cs="Times New Roman"/>
          <w:sz w:val="24"/>
          <w:szCs w:val="24"/>
        </w:rPr>
        <w:t xml:space="preserve"> gadā)</w:t>
      </w:r>
      <w:r w:rsidR="00AE6C41">
        <w:rPr>
          <w:rFonts w:ascii="Times New Roman" w:hAnsi="Times New Roman" w:cs="Times New Roman"/>
          <w:sz w:val="24"/>
          <w:szCs w:val="24"/>
        </w:rPr>
        <w:t xml:space="preserve"> </w:t>
      </w:r>
      <w:r w:rsidRPr="009760FD">
        <w:rPr>
          <w:rFonts w:ascii="Times New Roman" w:hAnsi="Times New Roman" w:cs="Times New Roman"/>
          <w:sz w:val="24"/>
          <w:szCs w:val="24"/>
        </w:rPr>
        <w:t xml:space="preserve">sociālo tīklu </w:t>
      </w:r>
      <w:r w:rsidR="00260ABC" w:rsidRPr="009760FD">
        <w:rPr>
          <w:rFonts w:ascii="Times New Roman" w:hAnsi="Times New Roman" w:cs="Times New Roman"/>
          <w:sz w:val="24"/>
          <w:szCs w:val="24"/>
        </w:rPr>
        <w:t>kanālos</w:t>
      </w:r>
      <w:r w:rsidRPr="009760FD">
        <w:rPr>
          <w:rFonts w:ascii="Times New Roman" w:hAnsi="Times New Roman" w:cs="Times New Roman"/>
          <w:sz w:val="24"/>
          <w:szCs w:val="24"/>
        </w:rPr>
        <w:t xml:space="preserve"> </w:t>
      </w:r>
      <w:r w:rsidR="00A67228" w:rsidRPr="0097169C">
        <w:rPr>
          <w:rFonts w:ascii="Times New Roman" w:hAnsi="Times New Roman" w:cs="Times New Roman"/>
          <w:sz w:val="24"/>
          <w:szCs w:val="24"/>
        </w:rPr>
        <w:t>ievieto</w:t>
      </w:r>
      <w:r w:rsidR="00AE6C41">
        <w:rPr>
          <w:rFonts w:ascii="Times New Roman" w:hAnsi="Times New Roman" w:cs="Times New Roman"/>
          <w:sz w:val="24"/>
          <w:szCs w:val="24"/>
        </w:rPr>
        <w:t>t</w:t>
      </w:r>
      <w:r w:rsidRPr="009760FD">
        <w:rPr>
          <w:rFonts w:ascii="Times New Roman" w:hAnsi="Times New Roman" w:cs="Times New Roman"/>
          <w:sz w:val="24"/>
          <w:szCs w:val="24"/>
        </w:rPr>
        <w:t xml:space="preserve"> aktuālo Projekta informāciju - īsus vēstījumus kombinācijā ar vizuālajiem akcentiem (</w:t>
      </w:r>
      <w:r w:rsidR="00260ABC" w:rsidRPr="009760FD">
        <w:rPr>
          <w:rFonts w:ascii="Times New Roman" w:hAnsi="Times New Roman" w:cs="Times New Roman"/>
          <w:sz w:val="24"/>
          <w:szCs w:val="24"/>
        </w:rPr>
        <w:t xml:space="preserve">piemēram, </w:t>
      </w:r>
      <w:r w:rsidRPr="009760FD">
        <w:rPr>
          <w:rFonts w:ascii="Times New Roman" w:hAnsi="Times New Roman" w:cs="Times New Roman"/>
          <w:sz w:val="24"/>
          <w:szCs w:val="24"/>
        </w:rPr>
        <w:t>fotogrāfijām no pasākum</w:t>
      </w:r>
      <w:r w:rsidRPr="0097169C">
        <w:rPr>
          <w:rFonts w:ascii="Times New Roman" w:hAnsi="Times New Roman" w:cs="Times New Roman"/>
          <w:sz w:val="24"/>
          <w:szCs w:val="24"/>
        </w:rPr>
        <w:t xml:space="preserve">iem, video, </w:t>
      </w:r>
      <w:proofErr w:type="spellStart"/>
      <w:r w:rsidRPr="0097169C">
        <w:rPr>
          <w:rFonts w:ascii="Times New Roman" w:hAnsi="Times New Roman" w:cs="Times New Roman"/>
          <w:sz w:val="24"/>
          <w:szCs w:val="24"/>
        </w:rPr>
        <w:t>infografikām</w:t>
      </w:r>
      <w:proofErr w:type="spellEnd"/>
      <w:r w:rsidRPr="0097169C">
        <w:rPr>
          <w:rFonts w:ascii="Times New Roman" w:hAnsi="Times New Roman" w:cs="Times New Roman"/>
          <w:sz w:val="24"/>
          <w:szCs w:val="24"/>
        </w:rPr>
        <w:t>)</w:t>
      </w:r>
      <w:r w:rsidR="00A67228" w:rsidRPr="0097169C">
        <w:t xml:space="preserve">, </w:t>
      </w:r>
      <w:r w:rsidR="0062602B" w:rsidRPr="0097169C">
        <w:rPr>
          <w:rFonts w:ascii="Times New Roman" w:hAnsi="Times New Roman" w:cs="Times New Roman"/>
          <w:sz w:val="24"/>
          <w:szCs w:val="24"/>
        </w:rPr>
        <w:t xml:space="preserve">norādot </w:t>
      </w:r>
      <w:r w:rsidR="00A67228" w:rsidRPr="0097169C">
        <w:rPr>
          <w:rFonts w:ascii="Times New Roman" w:hAnsi="Times New Roman" w:cs="Times New Roman"/>
          <w:sz w:val="24"/>
          <w:szCs w:val="24"/>
        </w:rPr>
        <w:t>no konkr</w:t>
      </w:r>
      <w:r w:rsidR="00DA4421" w:rsidRPr="0097169C">
        <w:rPr>
          <w:rFonts w:ascii="Times New Roman" w:hAnsi="Times New Roman" w:cs="Times New Roman"/>
          <w:sz w:val="24"/>
          <w:szCs w:val="24"/>
        </w:rPr>
        <w:t xml:space="preserve">ētā ES fonda saņemto finansiālo atbalstu, </w:t>
      </w:r>
      <w:r w:rsidR="00A67228" w:rsidRPr="0097169C">
        <w:rPr>
          <w:rFonts w:ascii="Times New Roman" w:hAnsi="Times New Roman" w:cs="Times New Roman"/>
          <w:sz w:val="24"/>
          <w:szCs w:val="24"/>
        </w:rPr>
        <w:t>lietojot ES un NAP logo</w:t>
      </w:r>
      <w:r w:rsidR="00DC74C2" w:rsidRPr="0097169C">
        <w:rPr>
          <w:rFonts w:ascii="Times New Roman" w:hAnsi="Times New Roman" w:cs="Times New Roman"/>
          <w:sz w:val="24"/>
          <w:szCs w:val="24"/>
        </w:rPr>
        <w:t>tipu</w:t>
      </w:r>
      <w:r w:rsidR="002B5121" w:rsidRPr="0097169C">
        <w:rPr>
          <w:rFonts w:ascii="Times New Roman" w:hAnsi="Times New Roman" w:cs="Times New Roman"/>
          <w:sz w:val="24"/>
          <w:szCs w:val="24"/>
        </w:rPr>
        <w:t>s</w:t>
      </w:r>
      <w:r w:rsidR="00A67228" w:rsidRPr="0097169C">
        <w:rPr>
          <w:rFonts w:ascii="Times New Roman" w:hAnsi="Times New Roman" w:cs="Times New Roman"/>
          <w:sz w:val="24"/>
          <w:szCs w:val="24"/>
        </w:rPr>
        <w:t xml:space="preserve"> uz lietotajām fotogrāfijām, video vai </w:t>
      </w:r>
      <w:proofErr w:type="spellStart"/>
      <w:r w:rsidR="00A67228" w:rsidRPr="0097169C">
        <w:rPr>
          <w:rFonts w:ascii="Times New Roman" w:hAnsi="Times New Roman" w:cs="Times New Roman"/>
          <w:sz w:val="24"/>
          <w:szCs w:val="24"/>
        </w:rPr>
        <w:t>infografikām</w:t>
      </w:r>
      <w:proofErr w:type="spellEnd"/>
      <w:r w:rsidR="00DA4421" w:rsidRPr="0097169C">
        <w:rPr>
          <w:rFonts w:ascii="Times New Roman" w:hAnsi="Times New Roman" w:cs="Times New Roman"/>
          <w:sz w:val="24"/>
          <w:szCs w:val="24"/>
        </w:rPr>
        <w:t>. O</w:t>
      </w:r>
      <w:r w:rsidR="00A67228" w:rsidRPr="0097169C">
        <w:rPr>
          <w:rFonts w:ascii="Times New Roman" w:hAnsi="Times New Roman" w:cs="Times New Roman"/>
          <w:sz w:val="24"/>
          <w:szCs w:val="24"/>
        </w:rPr>
        <w:t xml:space="preserve">bligāti jālieto </w:t>
      </w:r>
      <w:proofErr w:type="spellStart"/>
      <w:r w:rsidR="00A67228" w:rsidRPr="0097169C">
        <w:rPr>
          <w:rFonts w:ascii="Times New Roman" w:hAnsi="Times New Roman" w:cs="Times New Roman"/>
          <w:sz w:val="24"/>
          <w:szCs w:val="24"/>
        </w:rPr>
        <w:t>mirkļbirkas</w:t>
      </w:r>
      <w:proofErr w:type="spellEnd"/>
      <w:r w:rsidR="00A67228" w:rsidRPr="0097169C">
        <w:rPr>
          <w:rFonts w:ascii="Times New Roman" w:hAnsi="Times New Roman" w:cs="Times New Roman"/>
          <w:sz w:val="24"/>
          <w:szCs w:val="24"/>
        </w:rPr>
        <w:t xml:space="preserve"> #</w:t>
      </w:r>
      <w:proofErr w:type="spellStart"/>
      <w:r w:rsidR="00A67228" w:rsidRPr="0097169C">
        <w:rPr>
          <w:rFonts w:ascii="Times New Roman" w:hAnsi="Times New Roman" w:cs="Times New Roman"/>
          <w:sz w:val="24"/>
          <w:szCs w:val="24"/>
        </w:rPr>
        <w:t>ESfondi</w:t>
      </w:r>
      <w:proofErr w:type="spellEnd"/>
      <w:r w:rsidR="00A67228" w:rsidRPr="0097169C">
        <w:rPr>
          <w:rFonts w:ascii="Times New Roman" w:hAnsi="Times New Roman" w:cs="Times New Roman"/>
          <w:sz w:val="24"/>
          <w:szCs w:val="24"/>
        </w:rPr>
        <w:t>, #</w:t>
      </w:r>
      <w:proofErr w:type="spellStart"/>
      <w:r w:rsidR="007036FB" w:rsidRPr="0097169C">
        <w:rPr>
          <w:rFonts w:ascii="Times New Roman" w:hAnsi="Times New Roman" w:cs="Times New Roman"/>
          <w:sz w:val="24"/>
          <w:szCs w:val="24"/>
        </w:rPr>
        <w:t>EUinvest</w:t>
      </w:r>
      <w:proofErr w:type="spellEnd"/>
      <w:r w:rsidR="00A67228" w:rsidRPr="0097169C">
        <w:rPr>
          <w:rFonts w:ascii="Times New Roman" w:hAnsi="Times New Roman" w:cs="Times New Roman"/>
          <w:sz w:val="24"/>
          <w:szCs w:val="24"/>
        </w:rPr>
        <w:t xml:space="preserve">, </w:t>
      </w:r>
      <w:r w:rsidR="007036FB" w:rsidRPr="0097169C">
        <w:rPr>
          <w:rFonts w:ascii="Times New Roman" w:hAnsi="Times New Roman" w:cs="Times New Roman"/>
          <w:sz w:val="24"/>
          <w:szCs w:val="24"/>
        </w:rPr>
        <w:t>#</w:t>
      </w:r>
      <w:proofErr w:type="spellStart"/>
      <w:r w:rsidR="007036FB" w:rsidRPr="0097169C">
        <w:rPr>
          <w:rFonts w:ascii="Times New Roman" w:hAnsi="Times New Roman" w:cs="Times New Roman"/>
          <w:sz w:val="24"/>
          <w:szCs w:val="24"/>
        </w:rPr>
        <w:t>EUinmyregion</w:t>
      </w:r>
      <w:proofErr w:type="spellEnd"/>
      <w:r w:rsidR="007036FB" w:rsidRPr="0097169C">
        <w:rPr>
          <w:rFonts w:ascii="Times New Roman" w:hAnsi="Times New Roman" w:cs="Times New Roman"/>
          <w:sz w:val="24"/>
          <w:szCs w:val="24"/>
        </w:rPr>
        <w:t>, #</w:t>
      </w:r>
      <w:proofErr w:type="spellStart"/>
      <w:r w:rsidR="007036FB" w:rsidRPr="0097169C">
        <w:rPr>
          <w:rFonts w:ascii="Times New Roman" w:hAnsi="Times New Roman" w:cs="Times New Roman"/>
          <w:sz w:val="24"/>
          <w:szCs w:val="24"/>
        </w:rPr>
        <w:t>InvestEU</w:t>
      </w:r>
      <w:proofErr w:type="spellEnd"/>
      <w:r w:rsidR="007036FB" w:rsidRPr="0097169C">
        <w:rPr>
          <w:rFonts w:ascii="Times New Roman" w:hAnsi="Times New Roman" w:cs="Times New Roman"/>
          <w:sz w:val="24"/>
          <w:szCs w:val="24"/>
        </w:rPr>
        <w:t xml:space="preserve">, </w:t>
      </w:r>
      <w:r w:rsidR="00A67228" w:rsidRPr="0097169C">
        <w:rPr>
          <w:rFonts w:ascii="Times New Roman" w:hAnsi="Times New Roman" w:cs="Times New Roman"/>
          <w:sz w:val="24"/>
          <w:szCs w:val="24"/>
        </w:rPr>
        <w:t>#</w:t>
      </w:r>
      <w:proofErr w:type="spellStart"/>
      <w:r w:rsidR="00A67228" w:rsidRPr="0097169C">
        <w:rPr>
          <w:rFonts w:ascii="Times New Roman" w:hAnsi="Times New Roman" w:cs="Times New Roman"/>
          <w:sz w:val="24"/>
          <w:szCs w:val="24"/>
        </w:rPr>
        <w:t>ESfondiDROSIBA</w:t>
      </w:r>
      <w:proofErr w:type="spellEnd"/>
      <w:r w:rsidR="00DA4421" w:rsidRPr="0097169C">
        <w:rPr>
          <w:rFonts w:ascii="Times New Roman" w:hAnsi="Times New Roman" w:cs="Times New Roman"/>
          <w:sz w:val="24"/>
          <w:szCs w:val="24"/>
        </w:rPr>
        <w:t xml:space="preserve">, kā arī </w:t>
      </w:r>
      <w:r w:rsidR="00F75393" w:rsidRPr="0097169C">
        <w:rPr>
          <w:rFonts w:ascii="Times New Roman" w:hAnsi="Times New Roman" w:cs="Times New Roman"/>
          <w:sz w:val="24"/>
          <w:szCs w:val="24"/>
        </w:rPr>
        <w:t xml:space="preserve">jāatzīmē </w:t>
      </w:r>
      <w:proofErr w:type="spellStart"/>
      <w:r w:rsidR="00DA4421" w:rsidRPr="0097169C">
        <w:rPr>
          <w:rFonts w:ascii="Times New Roman" w:hAnsi="Times New Roman" w:cs="Times New Roman"/>
          <w:sz w:val="24"/>
          <w:szCs w:val="24"/>
        </w:rPr>
        <w:t>Iek</w:t>
      </w:r>
      <w:r w:rsidR="002976A1" w:rsidRPr="0097169C">
        <w:rPr>
          <w:rFonts w:ascii="Times New Roman" w:hAnsi="Times New Roman" w:cs="Times New Roman"/>
          <w:sz w:val="24"/>
          <w:szCs w:val="24"/>
        </w:rPr>
        <w:t>šlietu</w:t>
      </w:r>
      <w:proofErr w:type="spellEnd"/>
      <w:r w:rsidR="002976A1" w:rsidRPr="0097169C">
        <w:rPr>
          <w:rFonts w:ascii="Times New Roman" w:hAnsi="Times New Roman" w:cs="Times New Roman"/>
          <w:sz w:val="24"/>
          <w:szCs w:val="24"/>
        </w:rPr>
        <w:t xml:space="preserve"> ministriju</w:t>
      </w:r>
      <w:r w:rsidR="00DA4421" w:rsidRPr="0097169C">
        <w:rPr>
          <w:rFonts w:ascii="Times New Roman" w:hAnsi="Times New Roman" w:cs="Times New Roman"/>
          <w:sz w:val="24"/>
          <w:szCs w:val="24"/>
        </w:rPr>
        <w:t xml:space="preserve"> kā Vadoš</w:t>
      </w:r>
      <w:r w:rsidR="002976A1" w:rsidRPr="0097169C">
        <w:rPr>
          <w:rFonts w:ascii="Times New Roman" w:hAnsi="Times New Roman" w:cs="Times New Roman"/>
          <w:sz w:val="24"/>
          <w:szCs w:val="24"/>
        </w:rPr>
        <w:t>o</w:t>
      </w:r>
      <w:r w:rsidR="00DA4421" w:rsidRPr="0097169C">
        <w:rPr>
          <w:rFonts w:ascii="Times New Roman" w:hAnsi="Times New Roman" w:cs="Times New Roman"/>
          <w:sz w:val="24"/>
          <w:szCs w:val="24"/>
        </w:rPr>
        <w:t xml:space="preserve"> iest</w:t>
      </w:r>
      <w:r w:rsidR="002976A1" w:rsidRPr="0097169C">
        <w:rPr>
          <w:rFonts w:ascii="Times New Roman" w:hAnsi="Times New Roman" w:cs="Times New Roman"/>
          <w:sz w:val="24"/>
          <w:szCs w:val="24"/>
        </w:rPr>
        <w:t>ādi</w:t>
      </w:r>
      <w:r w:rsidR="00DA4421" w:rsidRPr="0097169C">
        <w:rPr>
          <w:rFonts w:ascii="Times New Roman" w:hAnsi="Times New Roman" w:cs="Times New Roman"/>
          <w:sz w:val="24"/>
          <w:szCs w:val="24"/>
        </w:rPr>
        <w:t>.</w:t>
      </w:r>
    </w:p>
    <w:p w14:paraId="1CFD25AB" w14:textId="5D065384" w:rsidR="00C74E48" w:rsidRPr="0097169C" w:rsidRDefault="00FB000F"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Finansējuma saņēmējs ir atbildīgs par</w:t>
      </w:r>
      <w:r w:rsidR="00BB523C" w:rsidRPr="0097169C">
        <w:rPr>
          <w:rFonts w:ascii="Times New Roman" w:hAnsi="Times New Roman" w:cs="Times New Roman"/>
          <w:sz w:val="24"/>
          <w:szCs w:val="24"/>
        </w:rPr>
        <w:t xml:space="preserve"> </w:t>
      </w:r>
      <w:r w:rsidRPr="0097169C">
        <w:rPr>
          <w:rFonts w:ascii="Times New Roman" w:hAnsi="Times New Roman" w:cs="Times New Roman"/>
          <w:sz w:val="24"/>
          <w:szCs w:val="24"/>
        </w:rPr>
        <w:t>plākšņu, informācijas stendu</w:t>
      </w:r>
      <w:r w:rsidR="00BB523C" w:rsidRPr="0097169C">
        <w:rPr>
          <w:rFonts w:ascii="Times New Roman" w:hAnsi="Times New Roman" w:cs="Times New Roman"/>
          <w:sz w:val="24"/>
          <w:szCs w:val="24"/>
        </w:rPr>
        <w:t xml:space="preserve">, </w:t>
      </w:r>
      <w:r w:rsidRPr="0097169C">
        <w:rPr>
          <w:rFonts w:ascii="Times New Roman" w:hAnsi="Times New Roman" w:cs="Times New Roman"/>
          <w:sz w:val="24"/>
          <w:szCs w:val="24"/>
        </w:rPr>
        <w:t>plakātu izvieto</w:t>
      </w:r>
      <w:r w:rsidR="00F75393" w:rsidRPr="0097169C">
        <w:rPr>
          <w:rFonts w:ascii="Times New Roman" w:hAnsi="Times New Roman" w:cs="Times New Roman"/>
          <w:sz w:val="24"/>
          <w:szCs w:val="24"/>
        </w:rPr>
        <w:t>šanu</w:t>
      </w:r>
      <w:r w:rsidR="00BB523C" w:rsidRPr="0097169C">
        <w:rPr>
          <w:rFonts w:ascii="Times New Roman" w:hAnsi="Times New Roman" w:cs="Times New Roman"/>
          <w:sz w:val="24"/>
          <w:szCs w:val="24"/>
        </w:rPr>
        <w:t xml:space="preserve"> </w:t>
      </w:r>
      <w:r w:rsidR="00F75393" w:rsidRPr="0097169C">
        <w:rPr>
          <w:rFonts w:ascii="Times New Roman" w:hAnsi="Times New Roman" w:cs="Times New Roman"/>
          <w:sz w:val="24"/>
          <w:szCs w:val="24"/>
        </w:rPr>
        <w:t>un</w:t>
      </w:r>
      <w:r w:rsidR="00BB523C" w:rsidRPr="0097169C">
        <w:rPr>
          <w:rFonts w:ascii="Times New Roman" w:hAnsi="Times New Roman" w:cs="Times New Roman"/>
          <w:sz w:val="24"/>
          <w:szCs w:val="24"/>
        </w:rPr>
        <w:t xml:space="preserve"> </w:t>
      </w:r>
      <w:r w:rsidR="00F75393" w:rsidRPr="0097169C">
        <w:rPr>
          <w:rFonts w:ascii="Times New Roman" w:hAnsi="Times New Roman" w:cs="Times New Roman"/>
          <w:sz w:val="24"/>
          <w:szCs w:val="24"/>
        </w:rPr>
        <w:t xml:space="preserve"> iespiesto vai elektronisko displeju uzstādīšanu </w:t>
      </w:r>
      <w:r w:rsidR="00BB523C" w:rsidRPr="0097169C">
        <w:rPr>
          <w:rFonts w:ascii="Times New Roman" w:hAnsi="Times New Roman" w:cs="Times New Roman"/>
          <w:sz w:val="24"/>
          <w:szCs w:val="24"/>
        </w:rPr>
        <w:t xml:space="preserve">atbilstoši </w:t>
      </w:r>
      <w:r w:rsidR="00F75393" w:rsidRPr="0097169C">
        <w:rPr>
          <w:rFonts w:ascii="Times New Roman" w:hAnsi="Times New Roman" w:cs="Times New Roman"/>
          <w:sz w:val="24"/>
          <w:szCs w:val="24"/>
        </w:rPr>
        <w:t>šī dokumenta 3</w:t>
      </w:r>
      <w:r w:rsidRPr="0097169C">
        <w:rPr>
          <w:rFonts w:ascii="Times New Roman" w:hAnsi="Times New Roman" w:cs="Times New Roman"/>
          <w:sz w:val="24"/>
          <w:szCs w:val="24"/>
        </w:rPr>
        <w:t>. punktā</w:t>
      </w:r>
      <w:r w:rsidR="00BB523C" w:rsidRPr="0097169C">
        <w:rPr>
          <w:rFonts w:ascii="Times New Roman" w:hAnsi="Times New Roman" w:cs="Times New Roman"/>
          <w:sz w:val="24"/>
          <w:szCs w:val="24"/>
        </w:rPr>
        <w:t xml:space="preserve"> iekļautajām prasībām</w:t>
      </w:r>
      <w:r w:rsidRPr="0097169C">
        <w:rPr>
          <w:rFonts w:ascii="Times New Roman" w:hAnsi="Times New Roman" w:cs="Times New Roman"/>
          <w:sz w:val="24"/>
          <w:szCs w:val="24"/>
        </w:rPr>
        <w:t xml:space="preserve">. </w:t>
      </w:r>
    </w:p>
    <w:p w14:paraId="1FD05C22" w14:textId="3F6A7E1C" w:rsidR="00FF0CE2" w:rsidRDefault="00FF0CE2"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 xml:space="preserve">Attiecībā uz ikvienu </w:t>
      </w:r>
      <w:r w:rsidR="00C47047">
        <w:rPr>
          <w:rFonts w:ascii="Times New Roman" w:hAnsi="Times New Roman" w:cs="Times New Roman"/>
          <w:sz w:val="24"/>
          <w:szCs w:val="24"/>
        </w:rPr>
        <w:t xml:space="preserve">ES fondu ietvaros organizētu </w:t>
      </w:r>
      <w:r w:rsidRPr="00877EFC">
        <w:rPr>
          <w:rFonts w:ascii="Times New Roman" w:hAnsi="Times New Roman" w:cs="Times New Roman"/>
          <w:sz w:val="24"/>
          <w:szCs w:val="24"/>
        </w:rPr>
        <w:t>pasākumu (piemēram, konferenci, izstādi, semināru</w:t>
      </w:r>
      <w:r w:rsidR="00D67808">
        <w:rPr>
          <w:rFonts w:ascii="Times New Roman" w:hAnsi="Times New Roman" w:cs="Times New Roman"/>
          <w:sz w:val="24"/>
          <w:szCs w:val="24"/>
        </w:rPr>
        <w:t>, darba grupu</w:t>
      </w:r>
      <w:r w:rsidRPr="00877EFC">
        <w:rPr>
          <w:rFonts w:ascii="Times New Roman" w:hAnsi="Times New Roman" w:cs="Times New Roman"/>
          <w:sz w:val="24"/>
          <w:szCs w:val="24"/>
        </w:rPr>
        <w:t>)</w:t>
      </w:r>
      <w:r w:rsidR="0062602B" w:rsidRPr="009760FD">
        <w:rPr>
          <w:rFonts w:ascii="Times New Roman" w:hAnsi="Times New Roman" w:cs="Times New Roman"/>
          <w:sz w:val="24"/>
          <w:szCs w:val="24"/>
        </w:rPr>
        <w:t>,</w:t>
      </w:r>
      <w:r w:rsidRPr="009760FD">
        <w:rPr>
          <w:rFonts w:ascii="Times New Roman" w:hAnsi="Times New Roman" w:cs="Times New Roman"/>
          <w:sz w:val="24"/>
          <w:szCs w:val="24"/>
        </w:rPr>
        <w:t xml:space="preserve"> Finansējuma saņēmējs nodrošina, lai personas, kuras piedalās šajā pasākumā, būtu informētas par ES fondu sniegto finansējumu Projekta īstenošanai</w:t>
      </w:r>
      <w:r w:rsidRPr="0097169C">
        <w:rPr>
          <w:rFonts w:ascii="Times New Roman" w:hAnsi="Times New Roman" w:cs="Times New Roman"/>
          <w:sz w:val="24"/>
          <w:szCs w:val="24"/>
        </w:rPr>
        <w:t xml:space="preserve">. Lai to nodrošinātu, Finansējuma saņēmējs izvieto obligātos vizuālo prasību elementus uz izdales materiāliem, </w:t>
      </w:r>
      <w:r w:rsidR="00A92502" w:rsidRPr="0097169C">
        <w:rPr>
          <w:rFonts w:ascii="Times New Roman" w:hAnsi="Times New Roman" w:cs="Times New Roman"/>
          <w:sz w:val="24"/>
          <w:szCs w:val="24"/>
        </w:rPr>
        <w:t xml:space="preserve">tai skaitā </w:t>
      </w:r>
      <w:r w:rsidRPr="0097169C">
        <w:rPr>
          <w:rFonts w:ascii="Times New Roman" w:hAnsi="Times New Roman" w:cs="Times New Roman"/>
          <w:sz w:val="24"/>
          <w:szCs w:val="24"/>
        </w:rPr>
        <w:t>darba kārtības un citiem materiāliem</w:t>
      </w:r>
      <w:r w:rsidR="00E87FA3" w:rsidRPr="0097169C">
        <w:rPr>
          <w:rFonts w:ascii="Times New Roman" w:hAnsi="Times New Roman" w:cs="Times New Roman"/>
          <w:sz w:val="24"/>
          <w:szCs w:val="24"/>
        </w:rPr>
        <w:t xml:space="preserve"> (prezentācijām</w:t>
      </w:r>
      <w:r w:rsidR="00BC11DC">
        <w:rPr>
          <w:rFonts w:ascii="Times New Roman" w:hAnsi="Times New Roman" w:cs="Times New Roman"/>
          <w:sz w:val="24"/>
          <w:szCs w:val="24"/>
        </w:rPr>
        <w:t>, ja iespējams</w:t>
      </w:r>
      <w:r w:rsidR="00E87FA3" w:rsidRPr="0097169C">
        <w:rPr>
          <w:rFonts w:ascii="Times New Roman" w:hAnsi="Times New Roman" w:cs="Times New Roman"/>
          <w:sz w:val="24"/>
          <w:szCs w:val="24"/>
        </w:rPr>
        <w:t>, informatīvajiem plakātiem)</w:t>
      </w:r>
      <w:r w:rsidRPr="0097169C">
        <w:rPr>
          <w:rFonts w:ascii="Times New Roman" w:hAnsi="Times New Roman" w:cs="Times New Roman"/>
          <w:sz w:val="24"/>
          <w:szCs w:val="24"/>
        </w:rPr>
        <w:t xml:space="preserve">. Ikvienā dokumentā, kas attiecināms uz Projekta īstenošanu un kas paredzēts tā dalībniekiem vai sabiedrībai, jāiekļauj paziņojums par to, ka Projektu atbalstījis </w:t>
      </w:r>
      <w:r w:rsidR="00A92502" w:rsidRPr="0097169C">
        <w:rPr>
          <w:rFonts w:ascii="Times New Roman" w:hAnsi="Times New Roman" w:cs="Times New Roman"/>
          <w:sz w:val="24"/>
          <w:szCs w:val="24"/>
        </w:rPr>
        <w:t xml:space="preserve">ES </w:t>
      </w:r>
      <w:r w:rsidRPr="0097169C">
        <w:rPr>
          <w:rFonts w:ascii="Times New Roman" w:hAnsi="Times New Roman" w:cs="Times New Roman"/>
          <w:sz w:val="24"/>
          <w:szCs w:val="24"/>
        </w:rPr>
        <w:lastRenderedPageBreak/>
        <w:t xml:space="preserve">fonds, lietojot </w:t>
      </w:r>
      <w:bookmarkStart w:id="4" w:name="_Hlk130468337"/>
      <w:r w:rsidRPr="0097169C">
        <w:rPr>
          <w:rFonts w:ascii="Times New Roman" w:hAnsi="Times New Roman" w:cs="Times New Roman"/>
          <w:sz w:val="24"/>
          <w:szCs w:val="24"/>
        </w:rPr>
        <w:t xml:space="preserve">ES un NAP </w:t>
      </w:r>
      <w:r w:rsidR="00502121" w:rsidRPr="0097169C">
        <w:rPr>
          <w:rFonts w:ascii="Times New Roman" w:hAnsi="Times New Roman" w:cs="Times New Roman"/>
          <w:sz w:val="24"/>
          <w:szCs w:val="24"/>
        </w:rPr>
        <w:t>logo</w:t>
      </w:r>
      <w:r w:rsidR="00DC74C2" w:rsidRPr="0097169C">
        <w:rPr>
          <w:rFonts w:ascii="Times New Roman" w:hAnsi="Times New Roman" w:cs="Times New Roman"/>
          <w:sz w:val="24"/>
          <w:szCs w:val="24"/>
        </w:rPr>
        <w:t>tipu</w:t>
      </w:r>
      <w:r w:rsidR="002B5121" w:rsidRPr="0097169C">
        <w:rPr>
          <w:rFonts w:ascii="Times New Roman" w:hAnsi="Times New Roman" w:cs="Times New Roman"/>
          <w:sz w:val="24"/>
          <w:szCs w:val="24"/>
        </w:rPr>
        <w:t>s</w:t>
      </w:r>
      <w:bookmarkEnd w:id="4"/>
      <w:r w:rsidR="00502121" w:rsidRPr="0097169C">
        <w:rPr>
          <w:rFonts w:ascii="Times New Roman" w:hAnsi="Times New Roman" w:cs="Times New Roman"/>
          <w:sz w:val="24"/>
          <w:szCs w:val="24"/>
        </w:rPr>
        <w:t>.</w:t>
      </w:r>
      <w:r w:rsidR="00F22598" w:rsidRPr="0097169C">
        <w:rPr>
          <w:rFonts w:ascii="Times New Roman" w:hAnsi="Times New Roman" w:cs="Times New Roman"/>
          <w:sz w:val="24"/>
          <w:szCs w:val="24"/>
        </w:rPr>
        <w:t xml:space="preserve"> Piemērs tam, kā jāizskatās prezentācijai un dokumentiem ar atbilstošu vizuālo identitāti, atrodams Vadošās iestādes tīmekļvietnē: </w:t>
      </w:r>
      <w:hyperlink r:id="rId12" w:history="1">
        <w:r w:rsidR="00F22598" w:rsidRPr="00027D7C">
          <w:rPr>
            <w:rStyle w:val="Hyperlink"/>
            <w:rFonts w:ascii="Times New Roman" w:hAnsi="Times New Roman" w:cs="Times New Roman"/>
            <w:color w:val="auto"/>
            <w:sz w:val="24"/>
            <w:szCs w:val="24"/>
          </w:rPr>
          <w:t>https://www.iem.gov.lv/lv/metodologiskais-atbalsts-publicitates-nodrosinasanai-eiropas-savienibas-fondu-un-atveselosanas-fonda-finansejuma-sanemejiem</w:t>
        </w:r>
      </w:hyperlink>
      <w:r w:rsidR="00F22598" w:rsidRPr="00877EFC">
        <w:rPr>
          <w:rFonts w:ascii="Times New Roman" w:hAnsi="Times New Roman" w:cs="Times New Roman"/>
          <w:sz w:val="24"/>
          <w:szCs w:val="24"/>
        </w:rPr>
        <w:t xml:space="preserve">. </w:t>
      </w:r>
    </w:p>
    <w:p w14:paraId="02ADDA1F" w14:textId="10711444" w:rsidR="00AE6C41" w:rsidRPr="00877EFC" w:rsidRDefault="00AE6C41" w:rsidP="004A17D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Ja ES fondu ietvaros Finansējuma saņēmējs izstrādā informācijas sistēmu</w:t>
      </w:r>
      <w:r w:rsidR="006B0D30">
        <w:rPr>
          <w:rFonts w:ascii="Times New Roman" w:hAnsi="Times New Roman" w:cs="Times New Roman"/>
          <w:sz w:val="24"/>
          <w:szCs w:val="24"/>
        </w:rPr>
        <w:t xml:space="preserve"> un/vai digitālos rīkus</w:t>
      </w:r>
      <w:r>
        <w:rPr>
          <w:rFonts w:ascii="Times New Roman" w:hAnsi="Times New Roman" w:cs="Times New Roman"/>
          <w:sz w:val="24"/>
          <w:szCs w:val="24"/>
        </w:rPr>
        <w:t xml:space="preserve">, tajā ir jāparedz </w:t>
      </w:r>
      <w:r w:rsidRPr="00AE6C41">
        <w:rPr>
          <w:rFonts w:ascii="Times New Roman" w:hAnsi="Times New Roman" w:cs="Times New Roman"/>
          <w:sz w:val="24"/>
          <w:szCs w:val="24"/>
        </w:rPr>
        <w:t>ES un NAP logotipu</w:t>
      </w:r>
      <w:r>
        <w:rPr>
          <w:rFonts w:ascii="Times New Roman" w:hAnsi="Times New Roman" w:cs="Times New Roman"/>
          <w:sz w:val="24"/>
          <w:szCs w:val="24"/>
        </w:rPr>
        <w:t xml:space="preserve"> izvietošana. </w:t>
      </w:r>
    </w:p>
    <w:p w14:paraId="65E83D45" w14:textId="2C9AAB7D" w:rsidR="00FF0CE2" w:rsidRPr="0097169C" w:rsidRDefault="00FF0CE2" w:rsidP="004A17D9">
      <w:pPr>
        <w:pStyle w:val="ListParagraph"/>
        <w:numPr>
          <w:ilvl w:val="1"/>
          <w:numId w:val="4"/>
        </w:numPr>
        <w:spacing w:after="0"/>
        <w:jc w:val="both"/>
        <w:rPr>
          <w:rFonts w:ascii="Times New Roman" w:hAnsi="Times New Roman" w:cs="Times New Roman"/>
          <w:sz w:val="24"/>
          <w:szCs w:val="24"/>
        </w:rPr>
      </w:pPr>
      <w:r w:rsidRPr="009760FD">
        <w:rPr>
          <w:rFonts w:ascii="Times New Roman" w:hAnsi="Times New Roman" w:cs="Times New Roman"/>
          <w:sz w:val="24"/>
          <w:szCs w:val="24"/>
        </w:rPr>
        <w:t>Finansējuma saņēmējam</w:t>
      </w:r>
      <w:r w:rsidR="00AE6C41">
        <w:rPr>
          <w:rFonts w:ascii="Times New Roman" w:hAnsi="Times New Roman" w:cs="Times New Roman"/>
          <w:sz w:val="24"/>
          <w:szCs w:val="24"/>
        </w:rPr>
        <w:t xml:space="preserve"> </w:t>
      </w:r>
      <w:r w:rsidRPr="009760FD">
        <w:rPr>
          <w:rFonts w:ascii="Times New Roman" w:hAnsi="Times New Roman" w:cs="Times New Roman"/>
          <w:sz w:val="24"/>
          <w:szCs w:val="24"/>
        </w:rPr>
        <w:t>Projekta īstenošanas la</w:t>
      </w:r>
      <w:r w:rsidRPr="0097169C">
        <w:rPr>
          <w:rFonts w:ascii="Times New Roman" w:hAnsi="Times New Roman" w:cs="Times New Roman"/>
          <w:sz w:val="24"/>
          <w:szCs w:val="24"/>
        </w:rPr>
        <w:t>ikā</w:t>
      </w:r>
      <w:r w:rsidR="006A3118" w:rsidRPr="0097169C">
        <w:rPr>
          <w:rFonts w:ascii="Times New Roman" w:hAnsi="Times New Roman" w:cs="Times New Roman"/>
          <w:sz w:val="24"/>
          <w:szCs w:val="24"/>
        </w:rPr>
        <w:t xml:space="preserve"> būtu vēlams iespēju robežās </w:t>
      </w:r>
      <w:r w:rsidRPr="0097169C">
        <w:rPr>
          <w:rFonts w:ascii="Times New Roman" w:hAnsi="Times New Roman" w:cs="Times New Roman"/>
          <w:sz w:val="24"/>
          <w:szCs w:val="24"/>
        </w:rPr>
        <w:t>uzņemt kvalitatīvas, labas izšķirtspējas (</w:t>
      </w:r>
      <w:r w:rsidR="006A3118" w:rsidRPr="0097169C">
        <w:rPr>
          <w:rFonts w:ascii="Times New Roman" w:hAnsi="Times New Roman" w:cs="Times New Roman"/>
          <w:sz w:val="24"/>
          <w:szCs w:val="24"/>
        </w:rPr>
        <w:t xml:space="preserve">piemēram, </w:t>
      </w:r>
      <w:r w:rsidR="00012205" w:rsidRPr="0097169C">
        <w:rPr>
          <w:rFonts w:ascii="Times New Roman" w:hAnsi="Times New Roman" w:cs="Times New Roman"/>
          <w:sz w:val="24"/>
          <w:szCs w:val="24"/>
        </w:rPr>
        <w:t>300 punkti collā (“</w:t>
      </w:r>
      <w:proofErr w:type="spellStart"/>
      <w:r w:rsidR="00012205" w:rsidRPr="0097169C">
        <w:rPr>
          <w:rFonts w:ascii="Times New Roman" w:hAnsi="Times New Roman" w:cs="Times New Roman"/>
          <w:sz w:val="24"/>
          <w:szCs w:val="24"/>
        </w:rPr>
        <w:t>dpi</w:t>
      </w:r>
      <w:proofErr w:type="spellEnd"/>
      <w:r w:rsidR="00012205" w:rsidRPr="0097169C">
        <w:rPr>
          <w:rFonts w:ascii="Times New Roman" w:hAnsi="Times New Roman" w:cs="Times New Roman"/>
          <w:sz w:val="24"/>
          <w:szCs w:val="24"/>
        </w:rPr>
        <w:t>”), 3648x</w:t>
      </w:r>
      <w:r w:rsidRPr="0097169C">
        <w:rPr>
          <w:rFonts w:ascii="Times New Roman" w:hAnsi="Times New Roman" w:cs="Times New Roman"/>
          <w:sz w:val="24"/>
          <w:szCs w:val="24"/>
        </w:rPr>
        <w:t xml:space="preserve">2736 pikseļi) fotogrāfijas par Projekta īstenošanas gaitu un </w:t>
      </w:r>
      <w:r w:rsidR="006A3118" w:rsidRPr="0097169C">
        <w:rPr>
          <w:rFonts w:ascii="Times New Roman" w:hAnsi="Times New Roman" w:cs="Times New Roman"/>
          <w:sz w:val="24"/>
          <w:szCs w:val="24"/>
        </w:rPr>
        <w:t xml:space="preserve">Projekta </w:t>
      </w:r>
      <w:r w:rsidRPr="0097169C">
        <w:rPr>
          <w:rFonts w:ascii="Times New Roman" w:hAnsi="Times New Roman" w:cs="Times New Roman"/>
          <w:sz w:val="24"/>
          <w:szCs w:val="24"/>
        </w:rPr>
        <w:t>dalībniekiem, ievietot tās Finansējuma saņēmēja tīmekļa vietnē un iesniegt Vadošajai iestādei, vienojoties ar Vadošo iestādi par to iesniegšanas veidu. Ja projekts sastāv no infrastruktūras vai būvdarbu fin</w:t>
      </w:r>
      <w:r w:rsidR="00F75393" w:rsidRPr="0097169C">
        <w:rPr>
          <w:rFonts w:ascii="Times New Roman" w:hAnsi="Times New Roman" w:cs="Times New Roman"/>
          <w:sz w:val="24"/>
          <w:szCs w:val="24"/>
        </w:rPr>
        <w:t xml:space="preserve">ansēšanas, </w:t>
      </w:r>
      <w:r w:rsidR="006A3118" w:rsidRPr="0097169C">
        <w:rPr>
          <w:rFonts w:ascii="Times New Roman" w:hAnsi="Times New Roman" w:cs="Times New Roman"/>
          <w:sz w:val="24"/>
          <w:szCs w:val="24"/>
        </w:rPr>
        <w:t xml:space="preserve">Finansējuma </w:t>
      </w:r>
      <w:r w:rsidR="00F75393" w:rsidRPr="0097169C">
        <w:rPr>
          <w:rFonts w:ascii="Times New Roman" w:hAnsi="Times New Roman" w:cs="Times New Roman"/>
          <w:sz w:val="24"/>
          <w:szCs w:val="24"/>
        </w:rPr>
        <w:t xml:space="preserve">saņēmējam </w:t>
      </w:r>
      <w:r w:rsidR="006A3118" w:rsidRPr="0097169C">
        <w:rPr>
          <w:rFonts w:ascii="Times New Roman" w:hAnsi="Times New Roman" w:cs="Times New Roman"/>
          <w:sz w:val="24"/>
          <w:szCs w:val="24"/>
        </w:rPr>
        <w:t xml:space="preserve">būtu </w:t>
      </w:r>
      <w:r w:rsidR="00F75393" w:rsidRPr="0097169C">
        <w:rPr>
          <w:rFonts w:ascii="Times New Roman" w:hAnsi="Times New Roman" w:cs="Times New Roman"/>
          <w:sz w:val="24"/>
          <w:szCs w:val="24"/>
        </w:rPr>
        <w:t>jā</w:t>
      </w:r>
      <w:r w:rsidRPr="0097169C">
        <w:rPr>
          <w:rFonts w:ascii="Times New Roman" w:hAnsi="Times New Roman" w:cs="Times New Roman"/>
          <w:sz w:val="24"/>
          <w:szCs w:val="24"/>
        </w:rPr>
        <w:t xml:space="preserve">uzņem vismaz trīs fotogrāfiju sērijas: pirms projekta (būvdarbu) </w:t>
      </w:r>
      <w:r w:rsidR="00A92502" w:rsidRPr="0097169C">
        <w:rPr>
          <w:rFonts w:ascii="Times New Roman" w:hAnsi="Times New Roman" w:cs="Times New Roman"/>
          <w:sz w:val="24"/>
          <w:szCs w:val="24"/>
        </w:rPr>
        <w:t xml:space="preserve">aktīvas </w:t>
      </w:r>
      <w:r w:rsidRPr="0097169C">
        <w:rPr>
          <w:rFonts w:ascii="Times New Roman" w:hAnsi="Times New Roman" w:cs="Times New Roman"/>
          <w:sz w:val="24"/>
          <w:szCs w:val="24"/>
        </w:rPr>
        <w:t xml:space="preserve">īstenošanas, Projekta (būvdarbu) īstenošanas laikā un projekta noslēgumā (pēc būvdarbiem). </w:t>
      </w:r>
      <w:r w:rsidR="006A3118" w:rsidRPr="0097169C">
        <w:rPr>
          <w:rFonts w:ascii="Times New Roman" w:hAnsi="Times New Roman" w:cs="Times New Roman"/>
          <w:sz w:val="24"/>
          <w:szCs w:val="24"/>
        </w:rPr>
        <w:t xml:space="preserve">Kvalitatīvas fotogrāfijas nepieciešamas, lai </w:t>
      </w:r>
      <w:r w:rsidRPr="0097169C">
        <w:rPr>
          <w:rFonts w:ascii="Times New Roman" w:hAnsi="Times New Roman" w:cs="Times New Roman"/>
          <w:sz w:val="24"/>
          <w:szCs w:val="24"/>
        </w:rPr>
        <w:t>Finansējuma saņēmēj</w:t>
      </w:r>
      <w:r w:rsidR="006A3118" w:rsidRPr="0097169C">
        <w:rPr>
          <w:rFonts w:ascii="Times New Roman" w:hAnsi="Times New Roman" w:cs="Times New Roman"/>
          <w:sz w:val="24"/>
          <w:szCs w:val="24"/>
        </w:rPr>
        <w:t xml:space="preserve">i un Vadošā iestāde varētu izmantot tās </w:t>
      </w:r>
      <w:r w:rsidRPr="0097169C">
        <w:rPr>
          <w:rFonts w:ascii="Times New Roman" w:hAnsi="Times New Roman" w:cs="Times New Roman"/>
          <w:sz w:val="24"/>
          <w:szCs w:val="24"/>
        </w:rPr>
        <w:t>ES fondu informēšanas un publicitātes materiālos, piemēram, bukletos, gadagrāmatās u. c.</w:t>
      </w:r>
    </w:p>
    <w:p w14:paraId="733213E0" w14:textId="77777777" w:rsidR="003E343F" w:rsidRDefault="003E343F" w:rsidP="003E343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Finansējuma saņēmējam projekta noslēgumā ir jāveic obligāti publicitātes pasākumi, tai skaitā jāizplata preses </w:t>
      </w:r>
      <w:proofErr w:type="spellStart"/>
      <w:r>
        <w:rPr>
          <w:rFonts w:ascii="Times New Roman" w:hAnsi="Times New Roman" w:cs="Times New Roman"/>
          <w:sz w:val="24"/>
          <w:szCs w:val="24"/>
        </w:rPr>
        <w:t>relīze</w:t>
      </w:r>
      <w:proofErr w:type="spellEnd"/>
      <w:r>
        <w:rPr>
          <w:rFonts w:ascii="Times New Roman" w:hAnsi="Times New Roman" w:cs="Times New Roman"/>
          <w:sz w:val="24"/>
          <w:szCs w:val="24"/>
        </w:rPr>
        <w:t xml:space="preserve">, jāveic ieraksti sociālajos tīklos, jāveic ieraksts tīmekļvietnē par projekta sasniegtajiem mērķiem. Ir ieteicams īstenot Projekta noslēguma pasākumu. </w:t>
      </w:r>
    </w:p>
    <w:p w14:paraId="17BC56C6" w14:textId="63FDAE9F" w:rsidR="005C4339" w:rsidRPr="0097169C" w:rsidRDefault="005C4339"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 xml:space="preserve">Finansējuma saņēmējs pēc </w:t>
      </w:r>
      <w:r w:rsidR="007D7027" w:rsidRPr="0097169C">
        <w:rPr>
          <w:rFonts w:ascii="Times New Roman" w:hAnsi="Times New Roman" w:cs="Times New Roman"/>
          <w:sz w:val="24"/>
          <w:szCs w:val="24"/>
        </w:rPr>
        <w:t xml:space="preserve">savas iniciatīvas vai </w:t>
      </w:r>
      <w:r w:rsidR="00F75393" w:rsidRPr="0097169C">
        <w:rPr>
          <w:rFonts w:ascii="Times New Roman" w:hAnsi="Times New Roman" w:cs="Times New Roman"/>
          <w:sz w:val="24"/>
          <w:szCs w:val="24"/>
        </w:rPr>
        <w:t xml:space="preserve">pēc </w:t>
      </w:r>
      <w:r w:rsidRPr="0097169C">
        <w:rPr>
          <w:rFonts w:ascii="Times New Roman" w:hAnsi="Times New Roman" w:cs="Times New Roman"/>
          <w:sz w:val="24"/>
          <w:szCs w:val="24"/>
        </w:rPr>
        <w:t xml:space="preserve">Vadošās iestādes </w:t>
      </w:r>
      <w:r w:rsidR="00866E86">
        <w:rPr>
          <w:rFonts w:ascii="Times New Roman" w:hAnsi="Times New Roman" w:cs="Times New Roman"/>
          <w:sz w:val="24"/>
          <w:szCs w:val="24"/>
        </w:rPr>
        <w:t xml:space="preserve">pamatota </w:t>
      </w:r>
      <w:r w:rsidRPr="0097169C">
        <w:rPr>
          <w:rFonts w:ascii="Times New Roman" w:hAnsi="Times New Roman" w:cs="Times New Roman"/>
          <w:sz w:val="24"/>
          <w:szCs w:val="24"/>
        </w:rPr>
        <w:t xml:space="preserve">pieprasījuma </w:t>
      </w:r>
      <w:r w:rsidR="007036FB" w:rsidRPr="0097169C">
        <w:rPr>
          <w:rFonts w:ascii="Times New Roman" w:hAnsi="Times New Roman" w:cs="Times New Roman"/>
          <w:sz w:val="24"/>
          <w:szCs w:val="24"/>
        </w:rPr>
        <w:t>veic dažād</w:t>
      </w:r>
      <w:r w:rsidR="006C425E" w:rsidRPr="0097169C">
        <w:rPr>
          <w:rFonts w:ascii="Times New Roman" w:hAnsi="Times New Roman" w:cs="Times New Roman"/>
          <w:sz w:val="24"/>
          <w:szCs w:val="24"/>
        </w:rPr>
        <w:t>a</w:t>
      </w:r>
      <w:r w:rsidR="007036FB" w:rsidRPr="0097169C">
        <w:rPr>
          <w:rFonts w:ascii="Times New Roman" w:hAnsi="Times New Roman" w:cs="Times New Roman"/>
          <w:sz w:val="24"/>
          <w:szCs w:val="24"/>
        </w:rPr>
        <w:t xml:space="preserve">s </w:t>
      </w:r>
      <w:r w:rsidR="006C425E" w:rsidRPr="0097169C">
        <w:rPr>
          <w:rFonts w:ascii="Times New Roman" w:hAnsi="Times New Roman" w:cs="Times New Roman"/>
          <w:sz w:val="24"/>
          <w:szCs w:val="24"/>
        </w:rPr>
        <w:t xml:space="preserve">citas </w:t>
      </w:r>
      <w:r w:rsidR="007036FB" w:rsidRPr="0097169C">
        <w:rPr>
          <w:rFonts w:ascii="Times New Roman" w:hAnsi="Times New Roman" w:cs="Times New Roman"/>
          <w:sz w:val="24"/>
          <w:szCs w:val="24"/>
        </w:rPr>
        <w:t xml:space="preserve">publicitātes </w:t>
      </w:r>
      <w:r w:rsidR="006C425E" w:rsidRPr="0097169C">
        <w:rPr>
          <w:rFonts w:ascii="Times New Roman" w:hAnsi="Times New Roman" w:cs="Times New Roman"/>
          <w:sz w:val="24"/>
          <w:szCs w:val="24"/>
        </w:rPr>
        <w:t>aktivitātes</w:t>
      </w:r>
      <w:r w:rsidRPr="0097169C">
        <w:rPr>
          <w:rFonts w:ascii="Times New Roman" w:hAnsi="Times New Roman" w:cs="Times New Roman"/>
          <w:sz w:val="24"/>
          <w:szCs w:val="24"/>
        </w:rPr>
        <w:t xml:space="preserve">, </w:t>
      </w:r>
      <w:r w:rsidR="007036FB" w:rsidRPr="0097169C">
        <w:rPr>
          <w:rFonts w:ascii="Times New Roman" w:hAnsi="Times New Roman" w:cs="Times New Roman"/>
          <w:sz w:val="24"/>
          <w:szCs w:val="24"/>
        </w:rPr>
        <w:t xml:space="preserve">tai skaitā, sagatavo uzlīmes, </w:t>
      </w:r>
      <w:r w:rsidRPr="0097169C">
        <w:rPr>
          <w:rFonts w:ascii="Times New Roman" w:hAnsi="Times New Roman" w:cs="Times New Roman"/>
          <w:sz w:val="24"/>
          <w:szCs w:val="24"/>
        </w:rPr>
        <w:t xml:space="preserve">video materiālus un/vai papildu rakstus/preses </w:t>
      </w:r>
      <w:proofErr w:type="spellStart"/>
      <w:r w:rsidRPr="0097169C">
        <w:rPr>
          <w:rFonts w:ascii="Times New Roman" w:hAnsi="Times New Roman" w:cs="Times New Roman"/>
          <w:sz w:val="24"/>
          <w:szCs w:val="24"/>
        </w:rPr>
        <w:t>relīzes</w:t>
      </w:r>
      <w:proofErr w:type="spellEnd"/>
      <w:r w:rsidRPr="0097169C">
        <w:rPr>
          <w:rFonts w:ascii="Times New Roman" w:hAnsi="Times New Roman" w:cs="Times New Roman"/>
          <w:sz w:val="24"/>
          <w:szCs w:val="24"/>
        </w:rPr>
        <w:t>, rakstiskus un vizuālus (piemēram, fotogrāfij</w:t>
      </w:r>
      <w:r w:rsidR="00866E86">
        <w:rPr>
          <w:rFonts w:ascii="Times New Roman" w:hAnsi="Times New Roman" w:cs="Times New Roman"/>
          <w:sz w:val="24"/>
          <w:szCs w:val="24"/>
        </w:rPr>
        <w:t>a</w:t>
      </w:r>
      <w:r w:rsidRPr="0097169C">
        <w:rPr>
          <w:rFonts w:ascii="Times New Roman" w:hAnsi="Times New Roman" w:cs="Times New Roman"/>
          <w:sz w:val="24"/>
          <w:szCs w:val="24"/>
        </w:rPr>
        <w:t>s) projekta iedvesmas/</w:t>
      </w:r>
      <w:proofErr w:type="spellStart"/>
      <w:r w:rsidRPr="0097169C">
        <w:rPr>
          <w:rFonts w:ascii="Times New Roman" w:hAnsi="Times New Roman" w:cs="Times New Roman"/>
          <w:sz w:val="24"/>
          <w:szCs w:val="24"/>
        </w:rPr>
        <w:t>cilvēkstāstus</w:t>
      </w:r>
      <w:proofErr w:type="spellEnd"/>
      <w:r w:rsidR="007036FB" w:rsidRPr="0097169C">
        <w:rPr>
          <w:rFonts w:ascii="Times New Roman" w:hAnsi="Times New Roman" w:cs="Times New Roman"/>
          <w:sz w:val="24"/>
          <w:szCs w:val="24"/>
        </w:rPr>
        <w:t xml:space="preserve">, </w:t>
      </w:r>
      <w:r w:rsidR="00F22598" w:rsidRPr="0097169C">
        <w:rPr>
          <w:rFonts w:ascii="Times New Roman" w:hAnsi="Times New Roman" w:cs="Times New Roman"/>
          <w:sz w:val="24"/>
          <w:szCs w:val="24"/>
        </w:rPr>
        <w:t xml:space="preserve">īsteno </w:t>
      </w:r>
      <w:r w:rsidR="007036FB" w:rsidRPr="0097169C">
        <w:rPr>
          <w:rFonts w:ascii="Times New Roman" w:hAnsi="Times New Roman" w:cs="Times New Roman"/>
          <w:sz w:val="24"/>
          <w:szCs w:val="24"/>
        </w:rPr>
        <w:t xml:space="preserve">informatīvas kampaņas, </w:t>
      </w:r>
      <w:r w:rsidR="00F22598" w:rsidRPr="0097169C">
        <w:rPr>
          <w:rFonts w:ascii="Times New Roman" w:hAnsi="Times New Roman" w:cs="Times New Roman"/>
          <w:sz w:val="24"/>
          <w:szCs w:val="24"/>
        </w:rPr>
        <w:t xml:space="preserve">rīko pasākumus, </w:t>
      </w:r>
      <w:r w:rsidR="007036FB" w:rsidRPr="0097169C">
        <w:rPr>
          <w:rFonts w:ascii="Times New Roman" w:hAnsi="Times New Roman" w:cs="Times New Roman"/>
          <w:sz w:val="24"/>
          <w:szCs w:val="24"/>
        </w:rPr>
        <w:t>u.c</w:t>
      </w:r>
      <w:r w:rsidR="00502121" w:rsidRPr="0097169C">
        <w:rPr>
          <w:rFonts w:ascii="Times New Roman" w:hAnsi="Times New Roman" w:cs="Times New Roman"/>
          <w:sz w:val="24"/>
          <w:szCs w:val="24"/>
        </w:rPr>
        <w:t>.</w:t>
      </w:r>
    </w:p>
    <w:p w14:paraId="09E995CB" w14:textId="3315C285" w:rsidR="00502121" w:rsidRPr="00877EFC" w:rsidRDefault="00502121"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 xml:space="preserve">Finansējuma saņēmējs informē Vadošo iestādi par Projekta ietvaros plānotājiem pasākumiem, </w:t>
      </w:r>
      <w:r w:rsidR="00800E60" w:rsidRPr="0097169C">
        <w:rPr>
          <w:rFonts w:ascii="Times New Roman" w:hAnsi="Times New Roman" w:cs="Times New Roman"/>
          <w:sz w:val="24"/>
          <w:szCs w:val="24"/>
        </w:rPr>
        <w:t xml:space="preserve">kuri varētu tikt izmantoti plašākai publicitātei, </w:t>
      </w:r>
      <w:r w:rsidRPr="0097169C">
        <w:rPr>
          <w:rFonts w:ascii="Times New Roman" w:hAnsi="Times New Roman" w:cs="Times New Roman"/>
          <w:sz w:val="24"/>
          <w:szCs w:val="24"/>
        </w:rPr>
        <w:t xml:space="preserve">vismaz 10 (desmit) darba dienas pirms pasākuma, nosūtot informāciju uz e-pasta adresi </w:t>
      </w:r>
      <w:hyperlink r:id="rId13" w:history="1">
        <w:r w:rsidR="00BB4522" w:rsidRPr="00877EFC">
          <w:rPr>
            <w:rStyle w:val="Hyperlink"/>
            <w:rFonts w:ascii="Times New Roman" w:hAnsi="Times New Roman" w:cs="Times New Roman"/>
            <w:color w:val="auto"/>
            <w:sz w:val="24"/>
            <w:szCs w:val="24"/>
          </w:rPr>
          <w:t>publicitate.arejaisfin@iem.gov.lv</w:t>
        </w:r>
      </w:hyperlink>
      <w:r w:rsidR="00BB4522" w:rsidRPr="00877EFC">
        <w:rPr>
          <w:rFonts w:ascii="Times New Roman" w:hAnsi="Times New Roman" w:cs="Times New Roman"/>
          <w:sz w:val="24"/>
          <w:szCs w:val="24"/>
        </w:rPr>
        <w:t xml:space="preserve">. </w:t>
      </w:r>
    </w:p>
    <w:p w14:paraId="165FD8E4" w14:textId="77777777" w:rsidR="003E343F" w:rsidRDefault="003E343F" w:rsidP="003E343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Nodrošinot informāciju publiskajā telpā, Finansējuma saņēmējs pēc iespējas nodrošina, ka tā saturs ir piekļūstams cilvēkiem ar funkcionāliem traucējumiem, izmantojot vairākus sensoros (redze, dzirde, tauste) kanālus, kā arī senioriem un personām ar dažādu etnisko piederību un valodu zināšanām.</w:t>
      </w:r>
    </w:p>
    <w:p w14:paraId="46C6D476" w14:textId="77777777" w:rsidR="003E343F" w:rsidRDefault="003E343F" w:rsidP="003E343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Īstenojot informatīvos pasākumus (seminārus, konferences, apmācības, preses konferences), Finansējuma saņēmējs savu iespēju robežās veicina vienlīdzīgas iespējas, nodrošinot pasākumus personu ar invaliditāti iekļaušanai, nodrošinot tulkošanu zīmju valodā un reāllaika transkripciju, individuālās indukcijas cilpas personām ar dzirdes traucējumiem, nodrošinot vides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pasākumu norises vietām u. c.</w:t>
      </w:r>
    </w:p>
    <w:p w14:paraId="62323BDF" w14:textId="5F2B750B" w:rsidR="00502121" w:rsidRPr="0097169C" w:rsidRDefault="00502121"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Finansējuma saņēmējs, veidojot vides reklāmas, drukātos materiālus, informāciju sociālajos medijos, to saturu rūpīgi izvērtē, lai novērstu jebkādas aizskarošas vai aizspriedumus uzturošas informācijas izplatīšanu sabiedrībai.</w:t>
      </w:r>
    </w:p>
    <w:p w14:paraId="0D0D3EE1" w14:textId="1BF2CA05" w:rsidR="00502121" w:rsidRPr="0097169C" w:rsidRDefault="00502121" w:rsidP="004A17D9">
      <w:pPr>
        <w:pStyle w:val="ListParagraph"/>
        <w:numPr>
          <w:ilvl w:val="1"/>
          <w:numId w:val="4"/>
        </w:numPr>
        <w:spacing w:after="0"/>
        <w:jc w:val="both"/>
        <w:rPr>
          <w:rFonts w:ascii="Times New Roman" w:hAnsi="Times New Roman" w:cs="Times New Roman"/>
          <w:sz w:val="24"/>
          <w:szCs w:val="24"/>
        </w:rPr>
      </w:pPr>
      <w:r w:rsidRPr="0097169C">
        <w:rPr>
          <w:rFonts w:ascii="Times New Roman" w:hAnsi="Times New Roman" w:cs="Times New Roman"/>
          <w:sz w:val="24"/>
          <w:szCs w:val="24"/>
        </w:rPr>
        <w:t>Finansējuma saņēmējs ziņo par veiktajām un plānotajām publicitātes aktivitātēm Vadošās iestādes komunikācijas vadības grupas sanāksmēs, kas tiek sasauktas Vadošās iestādes noteiktajā kārtīb</w:t>
      </w:r>
      <w:r w:rsidR="009920C8" w:rsidRPr="0097169C">
        <w:rPr>
          <w:rFonts w:ascii="Times New Roman" w:hAnsi="Times New Roman" w:cs="Times New Roman"/>
          <w:sz w:val="24"/>
          <w:szCs w:val="24"/>
        </w:rPr>
        <w:t>ā.</w:t>
      </w:r>
      <w:r w:rsidRPr="0097169C">
        <w:rPr>
          <w:rFonts w:ascii="Times New Roman" w:hAnsi="Times New Roman" w:cs="Times New Roman"/>
          <w:sz w:val="24"/>
          <w:szCs w:val="24"/>
        </w:rPr>
        <w:t xml:space="preserve"> </w:t>
      </w:r>
    </w:p>
    <w:p w14:paraId="50DE1ABA" w14:textId="7B883890" w:rsidR="009920C8" w:rsidRPr="0097169C" w:rsidRDefault="009920C8" w:rsidP="004A17D9">
      <w:pPr>
        <w:pStyle w:val="ListParagraph"/>
        <w:numPr>
          <w:ilvl w:val="1"/>
          <w:numId w:val="4"/>
        </w:numPr>
        <w:jc w:val="both"/>
        <w:rPr>
          <w:rFonts w:ascii="Times New Roman" w:hAnsi="Times New Roman" w:cs="Times New Roman"/>
          <w:sz w:val="24"/>
          <w:szCs w:val="24"/>
        </w:rPr>
      </w:pPr>
      <w:r w:rsidRPr="0097169C">
        <w:rPr>
          <w:rFonts w:ascii="Times New Roman" w:hAnsi="Times New Roman" w:cs="Times New Roman"/>
          <w:sz w:val="24"/>
          <w:szCs w:val="24"/>
        </w:rPr>
        <w:t xml:space="preserve">Finansējuma saņēmējam ir obligāti nepieciešams deleģēt Finansējuma saņēmēja </w:t>
      </w:r>
      <w:r w:rsidR="00723207" w:rsidRPr="0097169C">
        <w:rPr>
          <w:rFonts w:ascii="Times New Roman" w:hAnsi="Times New Roman" w:cs="Times New Roman"/>
          <w:sz w:val="24"/>
          <w:szCs w:val="24"/>
        </w:rPr>
        <w:t xml:space="preserve">iestādes </w:t>
      </w:r>
      <w:r w:rsidRPr="0097169C">
        <w:rPr>
          <w:rFonts w:ascii="Times New Roman" w:hAnsi="Times New Roman" w:cs="Times New Roman"/>
          <w:sz w:val="24"/>
          <w:szCs w:val="24"/>
        </w:rPr>
        <w:t>pārstāv</w:t>
      </w:r>
      <w:r w:rsidR="006A3118" w:rsidRPr="0097169C">
        <w:rPr>
          <w:rFonts w:ascii="Times New Roman" w:hAnsi="Times New Roman" w:cs="Times New Roman"/>
          <w:sz w:val="24"/>
          <w:szCs w:val="24"/>
        </w:rPr>
        <w:t>jus</w:t>
      </w:r>
      <w:r w:rsidRPr="0097169C">
        <w:rPr>
          <w:rFonts w:ascii="Times New Roman" w:hAnsi="Times New Roman" w:cs="Times New Roman"/>
          <w:sz w:val="24"/>
          <w:szCs w:val="24"/>
        </w:rPr>
        <w:t xml:space="preserve"> Vadošās iestād</w:t>
      </w:r>
      <w:r w:rsidR="00723207" w:rsidRPr="0097169C">
        <w:rPr>
          <w:rFonts w:ascii="Times New Roman" w:hAnsi="Times New Roman" w:cs="Times New Roman"/>
          <w:sz w:val="24"/>
          <w:szCs w:val="24"/>
        </w:rPr>
        <w:t>es komunikācijas vadības grupai. Minēt</w:t>
      </w:r>
      <w:r w:rsidR="006A3118" w:rsidRPr="0097169C">
        <w:rPr>
          <w:rFonts w:ascii="Times New Roman" w:hAnsi="Times New Roman" w:cs="Times New Roman"/>
          <w:sz w:val="24"/>
          <w:szCs w:val="24"/>
        </w:rPr>
        <w:t>ie</w:t>
      </w:r>
      <w:r w:rsidR="00723207" w:rsidRPr="0097169C">
        <w:rPr>
          <w:rFonts w:ascii="Times New Roman" w:hAnsi="Times New Roman" w:cs="Times New Roman"/>
          <w:sz w:val="24"/>
          <w:szCs w:val="24"/>
        </w:rPr>
        <w:t xml:space="preserve"> pārstāv</w:t>
      </w:r>
      <w:r w:rsidR="006A3118" w:rsidRPr="0097169C">
        <w:rPr>
          <w:rFonts w:ascii="Times New Roman" w:hAnsi="Times New Roman" w:cs="Times New Roman"/>
          <w:sz w:val="24"/>
          <w:szCs w:val="24"/>
        </w:rPr>
        <w:t>ji</w:t>
      </w:r>
      <w:r w:rsidR="00723207" w:rsidRPr="0097169C">
        <w:rPr>
          <w:rFonts w:ascii="Times New Roman" w:hAnsi="Times New Roman" w:cs="Times New Roman"/>
          <w:sz w:val="24"/>
          <w:szCs w:val="24"/>
        </w:rPr>
        <w:t xml:space="preserve"> informē par būtiskākajām publicitātes aktivitātēm Vadošās iestādes komunikācijas vadības grupas sanāksmēs. </w:t>
      </w:r>
    </w:p>
    <w:p w14:paraId="4551AF05" w14:textId="3F658A50" w:rsidR="00723207" w:rsidRPr="0097169C" w:rsidRDefault="00723207" w:rsidP="004A17D9">
      <w:pPr>
        <w:pStyle w:val="ListParagraph"/>
        <w:numPr>
          <w:ilvl w:val="1"/>
          <w:numId w:val="4"/>
        </w:numPr>
        <w:jc w:val="both"/>
        <w:rPr>
          <w:rFonts w:ascii="Times New Roman" w:hAnsi="Times New Roman" w:cs="Times New Roman"/>
          <w:sz w:val="24"/>
          <w:szCs w:val="24"/>
        </w:rPr>
      </w:pPr>
      <w:r w:rsidRPr="0097169C">
        <w:rPr>
          <w:rFonts w:ascii="Times New Roman" w:hAnsi="Times New Roman" w:cs="Times New Roman"/>
          <w:sz w:val="24"/>
          <w:szCs w:val="24"/>
        </w:rPr>
        <w:t>Finansējuma saņēmējs atskaitās par veiktajiem publicitātes pasākumiem 1 reizi ceturksnī Projekta progresa pārskata veidlapā.</w:t>
      </w:r>
    </w:p>
    <w:p w14:paraId="61C798C4" w14:textId="77777777" w:rsidR="005C4339" w:rsidRPr="0097169C" w:rsidRDefault="005C4339">
      <w:pPr>
        <w:spacing w:after="0"/>
        <w:contextualSpacing/>
        <w:jc w:val="both"/>
        <w:rPr>
          <w:rFonts w:ascii="Times New Roman" w:hAnsi="Times New Roman" w:cs="Times New Roman"/>
          <w:sz w:val="24"/>
          <w:szCs w:val="24"/>
        </w:rPr>
      </w:pPr>
    </w:p>
    <w:p w14:paraId="2F17EE02" w14:textId="7642503B" w:rsidR="00CB1EBF" w:rsidRPr="0097169C" w:rsidRDefault="005C5703" w:rsidP="00CB1EBF">
      <w:pPr>
        <w:pStyle w:val="Heading2"/>
        <w:numPr>
          <w:ilvl w:val="0"/>
          <w:numId w:val="1"/>
        </w:numPr>
        <w:spacing w:before="0" w:line="240" w:lineRule="auto"/>
        <w:ind w:left="0" w:firstLine="357"/>
        <w:jc w:val="center"/>
        <w:rPr>
          <w:rFonts w:ascii="Times New Roman" w:hAnsi="Times New Roman" w:cs="Times New Roman"/>
          <w:b/>
          <w:caps/>
          <w:color w:val="auto"/>
          <w:sz w:val="24"/>
          <w:szCs w:val="24"/>
        </w:rPr>
      </w:pPr>
      <w:r w:rsidRPr="0097169C">
        <w:rPr>
          <w:rFonts w:ascii="Times New Roman" w:hAnsi="Times New Roman" w:cs="Times New Roman"/>
          <w:b/>
          <w:caps/>
          <w:color w:val="auto"/>
          <w:sz w:val="24"/>
          <w:szCs w:val="24"/>
        </w:rPr>
        <w:t>ES un nap logo</w:t>
      </w:r>
      <w:r w:rsidR="00DC74C2" w:rsidRPr="0097169C">
        <w:rPr>
          <w:rFonts w:ascii="Times New Roman" w:hAnsi="Times New Roman" w:cs="Times New Roman"/>
          <w:b/>
          <w:caps/>
          <w:color w:val="auto"/>
          <w:sz w:val="24"/>
          <w:szCs w:val="24"/>
        </w:rPr>
        <w:t>TIP</w:t>
      </w:r>
      <w:r w:rsidR="002B5121" w:rsidRPr="0097169C">
        <w:rPr>
          <w:rFonts w:ascii="Times New Roman" w:hAnsi="Times New Roman" w:cs="Times New Roman"/>
          <w:b/>
          <w:caps/>
          <w:color w:val="auto"/>
          <w:sz w:val="24"/>
          <w:szCs w:val="24"/>
        </w:rPr>
        <w:t>U</w:t>
      </w:r>
      <w:r w:rsidRPr="0097169C">
        <w:rPr>
          <w:rFonts w:ascii="Times New Roman" w:hAnsi="Times New Roman" w:cs="Times New Roman"/>
          <w:b/>
          <w:caps/>
          <w:color w:val="auto"/>
          <w:sz w:val="24"/>
          <w:szCs w:val="24"/>
        </w:rPr>
        <w:t xml:space="preserve"> izmantošana</w:t>
      </w:r>
    </w:p>
    <w:p w14:paraId="5F7E37AD" w14:textId="356ADB95" w:rsidR="00345EA4" w:rsidRPr="0097169C" w:rsidRDefault="00345EA4" w:rsidP="00CB1EBF">
      <w:pPr>
        <w:pStyle w:val="Heading2"/>
        <w:spacing w:before="0" w:line="360" w:lineRule="auto"/>
        <w:ind w:left="360"/>
        <w:jc w:val="center"/>
        <w:rPr>
          <w:rFonts w:ascii="Times New Roman" w:hAnsi="Times New Roman" w:cs="Times New Roman"/>
          <w:b/>
          <w:caps/>
          <w:color w:val="auto"/>
          <w:sz w:val="24"/>
          <w:szCs w:val="24"/>
        </w:rPr>
      </w:pPr>
    </w:p>
    <w:p w14:paraId="56944C22" w14:textId="690CD55A" w:rsidR="00DF0E46" w:rsidRPr="0097169C" w:rsidRDefault="00DF0E46" w:rsidP="004A17D9">
      <w:pPr>
        <w:pStyle w:val="ListParagraph"/>
        <w:numPr>
          <w:ilvl w:val="1"/>
          <w:numId w:val="13"/>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ES atbalsta atzīšanas pamatā ir ES </w:t>
      </w:r>
      <w:r w:rsidR="002B5121" w:rsidRPr="0097169C">
        <w:rPr>
          <w:rFonts w:ascii="Times New Roman" w:hAnsi="Times New Roman" w:cs="Times New Roman"/>
          <w:sz w:val="24"/>
          <w:szCs w:val="24"/>
          <w:lang w:bidi="lv-LV"/>
        </w:rPr>
        <w:t xml:space="preserve">logotips </w:t>
      </w:r>
      <w:r w:rsidRPr="0097169C">
        <w:rPr>
          <w:rFonts w:ascii="Times New Roman" w:hAnsi="Times New Roman" w:cs="Times New Roman"/>
          <w:sz w:val="24"/>
          <w:szCs w:val="24"/>
          <w:lang w:bidi="lv-LV"/>
        </w:rPr>
        <w:t xml:space="preserve">ar paziņojumu par finansējumu, ko Finansējuma saņēmējs izmanto, veicot savas redzamības, </w:t>
      </w:r>
      <w:proofErr w:type="spellStart"/>
      <w:r w:rsidRPr="0097169C">
        <w:rPr>
          <w:rFonts w:ascii="Times New Roman" w:hAnsi="Times New Roman" w:cs="Times New Roman"/>
          <w:sz w:val="24"/>
          <w:szCs w:val="24"/>
          <w:lang w:bidi="lv-LV"/>
        </w:rPr>
        <w:t>pārredzamības</w:t>
      </w:r>
      <w:proofErr w:type="spellEnd"/>
      <w:r w:rsidRPr="0097169C">
        <w:rPr>
          <w:rFonts w:ascii="Times New Roman" w:hAnsi="Times New Roman" w:cs="Times New Roman"/>
          <w:sz w:val="24"/>
          <w:szCs w:val="24"/>
          <w:lang w:bidi="lv-LV"/>
        </w:rPr>
        <w:t xml:space="preserve"> un saziņas darbības.</w:t>
      </w:r>
    </w:p>
    <w:p w14:paraId="0478CE04" w14:textId="1E983463" w:rsidR="006B07C1" w:rsidRPr="0097169C" w:rsidRDefault="006B07C1" w:rsidP="004A17D9">
      <w:pPr>
        <w:pStyle w:val="ListParagraph"/>
        <w:numPr>
          <w:ilvl w:val="1"/>
          <w:numId w:val="13"/>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ES </w:t>
      </w:r>
      <w:r w:rsidR="002B5121" w:rsidRPr="0097169C">
        <w:rPr>
          <w:rFonts w:ascii="Times New Roman" w:hAnsi="Times New Roman" w:cs="Times New Roman"/>
          <w:sz w:val="24"/>
          <w:szCs w:val="24"/>
          <w:lang w:bidi="lv-LV"/>
        </w:rPr>
        <w:t xml:space="preserve">logotips </w:t>
      </w:r>
      <w:r w:rsidR="004E762F" w:rsidRPr="0097169C">
        <w:rPr>
          <w:rFonts w:ascii="Times New Roman" w:hAnsi="Times New Roman" w:cs="Times New Roman"/>
          <w:sz w:val="24"/>
          <w:szCs w:val="24"/>
          <w:lang w:bidi="lv-LV"/>
        </w:rPr>
        <w:t>vienmēr jāizmanto</w:t>
      </w:r>
      <w:r w:rsidR="00271B78" w:rsidRPr="0097169C">
        <w:rPr>
          <w:rFonts w:ascii="Times New Roman" w:hAnsi="Times New Roman" w:cs="Times New Roman"/>
          <w:sz w:val="24"/>
          <w:szCs w:val="24"/>
          <w:lang w:bidi="lv-LV"/>
        </w:rPr>
        <w:t xml:space="preserve"> kopā ar </w:t>
      </w:r>
      <w:r w:rsidRPr="0097169C">
        <w:rPr>
          <w:rFonts w:ascii="Times New Roman" w:hAnsi="Times New Roman" w:cs="Times New Roman"/>
          <w:sz w:val="24"/>
          <w:szCs w:val="24"/>
          <w:lang w:bidi="lv-LV"/>
        </w:rPr>
        <w:t xml:space="preserve">vienu no šādiem paziņojumiem </w:t>
      </w:r>
      <w:r w:rsidR="005C5703" w:rsidRPr="0097169C">
        <w:rPr>
          <w:rFonts w:ascii="Times New Roman" w:hAnsi="Times New Roman" w:cs="Times New Roman"/>
          <w:sz w:val="24"/>
          <w:szCs w:val="24"/>
          <w:lang w:bidi="lv-LV"/>
        </w:rPr>
        <w:t xml:space="preserve">par finansējumu: </w:t>
      </w:r>
      <w:r w:rsidRPr="0097169C">
        <w:rPr>
          <w:rFonts w:ascii="Times New Roman" w:hAnsi="Times New Roman" w:cs="Times New Roman"/>
          <w:sz w:val="24"/>
          <w:szCs w:val="24"/>
          <w:lang w:bidi="lv-LV"/>
        </w:rPr>
        <w:t xml:space="preserve">“Finansē Eiropas  Savienība” </w:t>
      </w:r>
      <w:r w:rsidR="007B42D2" w:rsidRPr="0097169C">
        <w:rPr>
          <w:rFonts w:ascii="Times New Roman" w:hAnsi="Times New Roman" w:cs="Times New Roman"/>
          <w:sz w:val="24"/>
          <w:szCs w:val="24"/>
          <w:lang w:bidi="lv-LV"/>
        </w:rPr>
        <w:t>(</w:t>
      </w:r>
      <w:r w:rsidR="007B42D2" w:rsidRPr="00027D7C">
        <w:rPr>
          <w:rFonts w:ascii="Times New Roman" w:hAnsi="Times New Roman" w:cs="Times New Roman"/>
          <w:sz w:val="24"/>
          <w:szCs w:val="24"/>
          <w:u w:val="single"/>
          <w:lang w:bidi="lv-LV"/>
        </w:rPr>
        <w:t>projektos, kur ES finansē 100%</w:t>
      </w:r>
      <w:r w:rsidRPr="00877EFC">
        <w:rPr>
          <w:rFonts w:ascii="Times New Roman" w:hAnsi="Times New Roman" w:cs="Times New Roman"/>
          <w:sz w:val="24"/>
          <w:szCs w:val="24"/>
          <w:lang w:bidi="lv-LV"/>
        </w:rPr>
        <w:t xml:space="preserve">) vai </w:t>
      </w:r>
      <w:r w:rsidR="005C5703" w:rsidRPr="00877EFC">
        <w:rPr>
          <w:rFonts w:ascii="Times New Roman" w:hAnsi="Times New Roman" w:cs="Times New Roman"/>
          <w:sz w:val="24"/>
          <w:szCs w:val="24"/>
          <w:lang w:bidi="lv-LV"/>
        </w:rPr>
        <w:t>"Līdzfinansē Eiropas Savienība"</w:t>
      </w:r>
      <w:r w:rsidRPr="00877EFC">
        <w:rPr>
          <w:rFonts w:ascii="Times New Roman" w:hAnsi="Times New Roman" w:cs="Times New Roman"/>
          <w:sz w:val="24"/>
          <w:szCs w:val="24"/>
          <w:lang w:bidi="lv-LV"/>
        </w:rPr>
        <w:t xml:space="preserve"> (</w:t>
      </w:r>
      <w:r w:rsidRPr="00027D7C">
        <w:rPr>
          <w:rFonts w:ascii="Times New Roman" w:hAnsi="Times New Roman" w:cs="Times New Roman"/>
          <w:sz w:val="24"/>
          <w:szCs w:val="24"/>
          <w:u w:val="single"/>
          <w:lang w:bidi="lv-LV"/>
        </w:rPr>
        <w:t>projektos, kur ir ne tikai ES finansējums, bet arī nacionālais finansējums</w:t>
      </w:r>
      <w:r w:rsidRPr="00877EFC">
        <w:rPr>
          <w:rFonts w:ascii="Times New Roman" w:hAnsi="Times New Roman" w:cs="Times New Roman"/>
          <w:sz w:val="24"/>
          <w:szCs w:val="24"/>
          <w:lang w:bidi="lv-LV"/>
        </w:rPr>
        <w:t>)</w:t>
      </w:r>
      <w:r w:rsidR="005C5703" w:rsidRPr="00877EFC">
        <w:rPr>
          <w:rFonts w:ascii="Times New Roman" w:hAnsi="Times New Roman" w:cs="Times New Roman"/>
          <w:sz w:val="24"/>
          <w:szCs w:val="24"/>
          <w:lang w:bidi="lv-LV"/>
        </w:rPr>
        <w:t>.</w:t>
      </w:r>
      <w:r w:rsidRPr="00877EFC">
        <w:rPr>
          <w:rFonts w:ascii="Times New Roman" w:hAnsi="Times New Roman" w:cs="Times New Roman"/>
          <w:sz w:val="24"/>
          <w:szCs w:val="24"/>
          <w:lang w:bidi="lv-LV"/>
        </w:rPr>
        <w:t xml:space="preserve"> ES </w:t>
      </w:r>
      <w:r w:rsidR="002B5121" w:rsidRPr="009760FD">
        <w:rPr>
          <w:rFonts w:ascii="Times New Roman" w:hAnsi="Times New Roman" w:cs="Times New Roman"/>
          <w:sz w:val="24"/>
          <w:szCs w:val="24"/>
          <w:lang w:bidi="lv-LV"/>
        </w:rPr>
        <w:t xml:space="preserve">logotips </w:t>
      </w:r>
      <w:r w:rsidRPr="009760FD">
        <w:rPr>
          <w:rFonts w:ascii="Times New Roman" w:hAnsi="Times New Roman" w:cs="Times New Roman"/>
          <w:sz w:val="24"/>
          <w:szCs w:val="24"/>
          <w:lang w:bidi="lv-LV"/>
        </w:rPr>
        <w:t>var būt gan horizontāl</w:t>
      </w:r>
      <w:r w:rsidR="002B5121" w:rsidRPr="009760FD">
        <w:rPr>
          <w:rFonts w:ascii="Times New Roman" w:hAnsi="Times New Roman" w:cs="Times New Roman"/>
          <w:sz w:val="24"/>
          <w:szCs w:val="24"/>
          <w:lang w:bidi="lv-LV"/>
        </w:rPr>
        <w:t>s</w:t>
      </w:r>
      <w:r w:rsidRPr="0097169C">
        <w:rPr>
          <w:rFonts w:ascii="Times New Roman" w:hAnsi="Times New Roman" w:cs="Times New Roman"/>
          <w:sz w:val="24"/>
          <w:szCs w:val="24"/>
          <w:lang w:bidi="lv-LV"/>
        </w:rPr>
        <w:t xml:space="preserve">, gan </w:t>
      </w:r>
      <w:r w:rsidR="002B5121" w:rsidRPr="0097169C">
        <w:rPr>
          <w:rFonts w:ascii="Times New Roman" w:hAnsi="Times New Roman" w:cs="Times New Roman"/>
          <w:sz w:val="24"/>
          <w:szCs w:val="24"/>
          <w:lang w:bidi="lv-LV"/>
        </w:rPr>
        <w:t>vertikāls</w:t>
      </w:r>
      <w:r w:rsidRPr="0097169C">
        <w:rPr>
          <w:rFonts w:ascii="Times New Roman" w:hAnsi="Times New Roman" w:cs="Times New Roman"/>
          <w:sz w:val="24"/>
          <w:szCs w:val="24"/>
          <w:lang w:bidi="lv-LV"/>
        </w:rPr>
        <w:t>. Piemērs vertikāla</w:t>
      </w:r>
      <w:r w:rsidR="002B5121" w:rsidRPr="0097169C">
        <w:rPr>
          <w:rFonts w:ascii="Times New Roman" w:hAnsi="Times New Roman" w:cs="Times New Roman"/>
          <w:sz w:val="24"/>
          <w:szCs w:val="24"/>
          <w:lang w:bidi="lv-LV"/>
        </w:rPr>
        <w:t>m</w:t>
      </w:r>
      <w:r w:rsidRPr="0097169C">
        <w:rPr>
          <w:rFonts w:ascii="Times New Roman" w:hAnsi="Times New Roman" w:cs="Times New Roman"/>
          <w:sz w:val="24"/>
          <w:szCs w:val="24"/>
          <w:lang w:bidi="lv-LV"/>
        </w:rPr>
        <w:t xml:space="preserve"> </w:t>
      </w:r>
      <w:r w:rsidR="00C95DEB" w:rsidRPr="0097169C">
        <w:rPr>
          <w:rFonts w:ascii="Times New Roman" w:hAnsi="Times New Roman" w:cs="Times New Roman"/>
          <w:sz w:val="24"/>
          <w:szCs w:val="24"/>
          <w:lang w:bidi="lv-LV"/>
        </w:rPr>
        <w:t xml:space="preserve">ES </w:t>
      </w:r>
      <w:r w:rsidR="002B5121" w:rsidRPr="0097169C">
        <w:rPr>
          <w:rFonts w:ascii="Times New Roman" w:hAnsi="Times New Roman" w:cs="Times New Roman"/>
          <w:sz w:val="24"/>
          <w:szCs w:val="24"/>
          <w:lang w:bidi="lv-LV"/>
        </w:rPr>
        <w:t>logotipam</w:t>
      </w:r>
      <w:r w:rsidRPr="0097169C">
        <w:rPr>
          <w:rFonts w:ascii="Times New Roman" w:hAnsi="Times New Roman" w:cs="Times New Roman"/>
          <w:sz w:val="24"/>
          <w:szCs w:val="24"/>
          <w:lang w:bidi="lv-LV"/>
        </w:rPr>
        <w:t>:</w:t>
      </w:r>
    </w:p>
    <w:p w14:paraId="4BC40839" w14:textId="37C0AC08" w:rsidR="006B07C1" w:rsidRPr="0097169C" w:rsidRDefault="006B07C1" w:rsidP="005C5703">
      <w:pPr>
        <w:spacing w:after="0"/>
        <w:jc w:val="both"/>
        <w:rPr>
          <w:rFonts w:ascii="Times New Roman" w:hAnsi="Times New Roman" w:cs="Times New Roman"/>
          <w:sz w:val="24"/>
          <w:szCs w:val="24"/>
          <w:lang w:bidi="lv-LV"/>
        </w:rPr>
      </w:pPr>
    </w:p>
    <w:p w14:paraId="0E42ACE7" w14:textId="7F1D9018" w:rsidR="004E762F" w:rsidRPr="00877EFC" w:rsidRDefault="006B07C1" w:rsidP="004A17D9">
      <w:pPr>
        <w:spacing w:after="0"/>
        <w:jc w:val="center"/>
        <w:rPr>
          <w:rFonts w:ascii="Times New Roman" w:hAnsi="Times New Roman" w:cs="Times New Roman"/>
          <w:sz w:val="24"/>
          <w:szCs w:val="24"/>
          <w:lang w:bidi="lv-LV"/>
        </w:rPr>
      </w:pPr>
      <w:r w:rsidRPr="00877EFC">
        <w:rPr>
          <w:rFonts w:ascii="Times New Roman" w:hAnsi="Times New Roman" w:cs="Times New Roman"/>
          <w:noProof/>
          <w:sz w:val="24"/>
          <w:szCs w:val="24"/>
          <w:lang w:eastAsia="lv-LV"/>
        </w:rPr>
        <w:drawing>
          <wp:inline distT="0" distB="0" distL="0" distR="0" wp14:anchorId="704A0857" wp14:editId="632EDB2D">
            <wp:extent cx="1119117" cy="1135533"/>
            <wp:effectExtent l="0" t="0" r="5080" b="7620"/>
            <wp:docPr id="3" name="Picture 3" descr="C:\Users\DIANA~1.LAP\AppData\Local\Temp\1\peazip-tmp\.pztmp\.pdtmpE3F948\source\LV V Līdzfinansē Eiropas Savienīb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LAP\AppData\Local\Temp\1\peazip-tmp\.pztmp\.pdtmpE3F948\source\LV V Līdzfinansē Eiropas Savienība_P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771" cy="1144314"/>
                    </a:xfrm>
                    <a:prstGeom prst="rect">
                      <a:avLst/>
                    </a:prstGeom>
                    <a:noFill/>
                    <a:ln>
                      <a:noFill/>
                    </a:ln>
                  </pic:spPr>
                </pic:pic>
              </a:graphicData>
            </a:graphic>
          </wp:inline>
        </w:drawing>
      </w:r>
      <w:r w:rsidRPr="00877EFC">
        <w:rPr>
          <w:rFonts w:ascii="Times New Roman" w:hAnsi="Times New Roman" w:cs="Times New Roman"/>
          <w:noProof/>
          <w:sz w:val="24"/>
          <w:szCs w:val="24"/>
          <w:lang w:eastAsia="lv-LV"/>
        </w:rPr>
        <w:drawing>
          <wp:inline distT="0" distB="0" distL="0" distR="0" wp14:anchorId="0666D209" wp14:editId="02D727F9">
            <wp:extent cx="1119117" cy="1135533"/>
            <wp:effectExtent l="0" t="0" r="5080" b="7620"/>
            <wp:docPr id="6" name="Picture 6" descr="C:\Users\DIANA~1.LAP\AppData\Local\Temp\1\peazip-tmp\.pztmp\.pdtmp6FD52A\source\LV V Finansē Eiropas Savienīb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A~1.LAP\AppData\Local\Temp\1\peazip-tmp\.pztmp\.pdtmp6FD52A\source\LV V Finansē Eiropas Savienība_PO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418" cy="1156132"/>
                    </a:xfrm>
                    <a:prstGeom prst="rect">
                      <a:avLst/>
                    </a:prstGeom>
                    <a:noFill/>
                    <a:ln>
                      <a:noFill/>
                    </a:ln>
                  </pic:spPr>
                </pic:pic>
              </a:graphicData>
            </a:graphic>
          </wp:inline>
        </w:drawing>
      </w:r>
    </w:p>
    <w:p w14:paraId="2C2DF01E" w14:textId="59796953" w:rsidR="006913B1" w:rsidRPr="009760FD" w:rsidRDefault="006913B1" w:rsidP="004A17D9">
      <w:pPr>
        <w:spacing w:after="0"/>
        <w:jc w:val="center"/>
        <w:rPr>
          <w:rFonts w:ascii="Times New Roman" w:hAnsi="Times New Roman" w:cs="Times New Roman"/>
          <w:sz w:val="24"/>
          <w:szCs w:val="24"/>
          <w:lang w:bidi="lv-LV"/>
        </w:rPr>
      </w:pPr>
    </w:p>
    <w:p w14:paraId="6C36B67A" w14:textId="39CF5FEE" w:rsidR="005C5703" w:rsidRPr="0097169C" w:rsidRDefault="005C5703" w:rsidP="004A17D9">
      <w:pPr>
        <w:pStyle w:val="ListParagraph"/>
        <w:numPr>
          <w:ilvl w:val="1"/>
          <w:numId w:val="13"/>
        </w:numPr>
        <w:spacing w:after="0"/>
        <w:jc w:val="both"/>
        <w:rPr>
          <w:rFonts w:ascii="Times New Roman" w:hAnsi="Times New Roman" w:cs="Times New Roman"/>
          <w:sz w:val="24"/>
          <w:szCs w:val="24"/>
          <w:lang w:bidi="lv-LV"/>
        </w:rPr>
      </w:pPr>
      <w:r w:rsidRPr="009760FD">
        <w:rPr>
          <w:rFonts w:ascii="Times New Roman" w:hAnsi="Times New Roman" w:cs="Times New Roman"/>
          <w:sz w:val="24"/>
          <w:szCs w:val="24"/>
          <w:lang w:bidi="lv-LV"/>
        </w:rPr>
        <w:t>Papild</w:t>
      </w:r>
      <w:r w:rsidR="00271B78" w:rsidRPr="009760FD">
        <w:rPr>
          <w:rFonts w:ascii="Times New Roman" w:hAnsi="Times New Roman" w:cs="Times New Roman"/>
          <w:sz w:val="24"/>
          <w:szCs w:val="24"/>
          <w:lang w:bidi="lv-LV"/>
        </w:rPr>
        <w:t xml:space="preserve">us ES </w:t>
      </w:r>
      <w:r w:rsidR="002B5121" w:rsidRPr="009760FD">
        <w:rPr>
          <w:rFonts w:ascii="Times New Roman" w:hAnsi="Times New Roman" w:cs="Times New Roman"/>
          <w:sz w:val="24"/>
          <w:szCs w:val="24"/>
          <w:lang w:bidi="lv-LV"/>
        </w:rPr>
        <w:t xml:space="preserve">logotipam </w:t>
      </w:r>
      <w:r w:rsidR="00271B78" w:rsidRPr="0097169C">
        <w:rPr>
          <w:rFonts w:ascii="Times New Roman" w:hAnsi="Times New Roman" w:cs="Times New Roman"/>
          <w:sz w:val="24"/>
          <w:szCs w:val="24"/>
          <w:lang w:bidi="lv-LV"/>
        </w:rPr>
        <w:t>ar paziņojumu “Līdzfinansē Eiropas Savienība”</w:t>
      </w:r>
      <w:r w:rsidR="006B07C1" w:rsidRPr="0097169C">
        <w:rPr>
          <w:rFonts w:ascii="Times New Roman" w:hAnsi="Times New Roman" w:cs="Times New Roman"/>
          <w:sz w:val="24"/>
          <w:szCs w:val="24"/>
          <w:lang w:bidi="lv-LV"/>
        </w:rPr>
        <w:t xml:space="preserve"> vai “Finansē Eiropas Savienība”</w:t>
      </w:r>
      <w:r w:rsidRPr="0097169C">
        <w:rPr>
          <w:rFonts w:ascii="Times New Roman" w:hAnsi="Times New Roman" w:cs="Times New Roman"/>
          <w:sz w:val="24"/>
          <w:szCs w:val="24"/>
          <w:lang w:bidi="lv-LV"/>
        </w:rPr>
        <w:t xml:space="preserve">, Latvijā </w:t>
      </w:r>
      <w:r w:rsidR="00271B78" w:rsidRPr="0097169C">
        <w:rPr>
          <w:rFonts w:ascii="Times New Roman" w:hAnsi="Times New Roman" w:cs="Times New Roman"/>
          <w:sz w:val="24"/>
          <w:szCs w:val="24"/>
          <w:u w:val="single"/>
          <w:lang w:bidi="lv-LV"/>
        </w:rPr>
        <w:t xml:space="preserve">obligāti ir jālieto </w:t>
      </w:r>
      <w:r w:rsidR="004E762F" w:rsidRPr="0097169C">
        <w:rPr>
          <w:rFonts w:ascii="Times New Roman" w:hAnsi="Times New Roman" w:cs="Times New Roman"/>
          <w:sz w:val="24"/>
          <w:szCs w:val="24"/>
          <w:u w:val="single"/>
          <w:lang w:bidi="lv-LV"/>
        </w:rPr>
        <w:t xml:space="preserve">NAP </w:t>
      </w:r>
      <w:r w:rsidRPr="0097169C">
        <w:rPr>
          <w:rFonts w:ascii="Times New Roman" w:hAnsi="Times New Roman" w:cs="Times New Roman"/>
          <w:sz w:val="24"/>
          <w:szCs w:val="24"/>
          <w:u w:val="single"/>
          <w:lang w:bidi="lv-LV"/>
        </w:rPr>
        <w:t>logo</w:t>
      </w:r>
      <w:r w:rsidR="00DC74C2" w:rsidRPr="0097169C">
        <w:rPr>
          <w:rFonts w:ascii="Times New Roman" w:hAnsi="Times New Roman" w:cs="Times New Roman"/>
          <w:sz w:val="24"/>
          <w:szCs w:val="24"/>
          <w:u w:val="single"/>
          <w:lang w:bidi="lv-LV"/>
        </w:rPr>
        <w:t>tip</w:t>
      </w:r>
      <w:r w:rsidR="002B5121" w:rsidRPr="0097169C">
        <w:rPr>
          <w:rFonts w:ascii="Times New Roman" w:hAnsi="Times New Roman" w:cs="Times New Roman"/>
          <w:sz w:val="24"/>
          <w:szCs w:val="24"/>
          <w:u w:val="single"/>
          <w:lang w:bidi="lv-LV"/>
        </w:rPr>
        <w:t>s</w:t>
      </w:r>
      <w:r w:rsidRPr="0097169C">
        <w:rPr>
          <w:rFonts w:ascii="Times New Roman" w:hAnsi="Times New Roman" w:cs="Times New Roman"/>
          <w:sz w:val="24"/>
          <w:szCs w:val="24"/>
          <w:lang w:bidi="lv-LV"/>
        </w:rPr>
        <w:t xml:space="preserve">, kas atspoguļo Latvijas līdzfinansējuma daļu ES fondu projektos, un/vai parāda Latvijas stratēģisko redzējumu ES fondu ieguldījumos Latvijā. </w:t>
      </w:r>
      <w:r w:rsidR="006B07C1" w:rsidRPr="0097169C">
        <w:rPr>
          <w:rFonts w:ascii="Times New Roman" w:hAnsi="Times New Roman" w:cs="Times New Roman"/>
          <w:sz w:val="24"/>
          <w:szCs w:val="24"/>
          <w:lang w:bidi="lv-LV"/>
        </w:rPr>
        <w:t>NAP logo</w:t>
      </w:r>
      <w:r w:rsidR="00DC74C2" w:rsidRPr="0097169C">
        <w:rPr>
          <w:rFonts w:ascii="Times New Roman" w:hAnsi="Times New Roman" w:cs="Times New Roman"/>
          <w:sz w:val="24"/>
          <w:szCs w:val="24"/>
          <w:lang w:bidi="lv-LV"/>
        </w:rPr>
        <w:t>tips</w:t>
      </w:r>
      <w:r w:rsidR="006B07C1" w:rsidRPr="0097169C">
        <w:rPr>
          <w:rFonts w:ascii="Times New Roman" w:hAnsi="Times New Roman" w:cs="Times New Roman"/>
          <w:sz w:val="24"/>
          <w:szCs w:val="24"/>
          <w:lang w:bidi="lv-LV"/>
        </w:rPr>
        <w:t>:</w:t>
      </w:r>
    </w:p>
    <w:p w14:paraId="0A034901" w14:textId="34998D8E" w:rsidR="005C5703" w:rsidRPr="00877EFC" w:rsidRDefault="0097169C" w:rsidP="00027D7C">
      <w:pPr>
        <w:spacing w:after="0"/>
        <w:jc w:val="center"/>
        <w:rPr>
          <w:rFonts w:ascii="Times New Roman" w:hAnsi="Times New Roman" w:cs="Times New Roman"/>
          <w:sz w:val="24"/>
          <w:szCs w:val="24"/>
        </w:rPr>
      </w:pPr>
      <w:r w:rsidRPr="00877EFC">
        <w:rPr>
          <w:noProof/>
          <w:lang w:eastAsia="lv-LV"/>
        </w:rPr>
        <w:drawing>
          <wp:inline distT="0" distB="0" distL="0" distR="0" wp14:anchorId="01D85004" wp14:editId="6885D65B">
            <wp:extent cx="704850" cy="905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905510"/>
                    </a:xfrm>
                    <a:prstGeom prst="rect">
                      <a:avLst/>
                    </a:prstGeom>
                    <a:noFill/>
                    <a:ln>
                      <a:noFill/>
                    </a:ln>
                  </pic:spPr>
                </pic:pic>
              </a:graphicData>
            </a:graphic>
          </wp:inline>
        </w:drawing>
      </w:r>
    </w:p>
    <w:p w14:paraId="7FFD47D2" w14:textId="77777777" w:rsidR="0097169C" w:rsidRPr="009760FD" w:rsidRDefault="0097169C" w:rsidP="005C5703">
      <w:pPr>
        <w:spacing w:after="0"/>
        <w:jc w:val="both"/>
        <w:rPr>
          <w:rFonts w:ascii="Times New Roman" w:hAnsi="Times New Roman" w:cs="Times New Roman"/>
          <w:sz w:val="24"/>
          <w:szCs w:val="24"/>
          <w:lang w:bidi="lv-LV"/>
        </w:rPr>
      </w:pPr>
    </w:p>
    <w:p w14:paraId="73C45A3F" w14:textId="35703FF7" w:rsidR="00AF2C8F" w:rsidRPr="0097169C" w:rsidRDefault="00AF2C8F" w:rsidP="00AF2C8F">
      <w:pPr>
        <w:pStyle w:val="ListParagraph"/>
        <w:numPr>
          <w:ilvl w:val="1"/>
          <w:numId w:val="13"/>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ES </w:t>
      </w:r>
      <w:r w:rsidR="006A3118" w:rsidRPr="0097169C">
        <w:rPr>
          <w:rFonts w:ascii="Times New Roman" w:hAnsi="Times New Roman" w:cs="Times New Roman"/>
          <w:sz w:val="24"/>
          <w:szCs w:val="24"/>
          <w:lang w:bidi="lv-LV"/>
        </w:rPr>
        <w:t>logotips</w:t>
      </w:r>
      <w:r w:rsidRPr="0097169C">
        <w:rPr>
          <w:rFonts w:ascii="Times New Roman" w:hAnsi="Times New Roman" w:cs="Times New Roman"/>
          <w:sz w:val="24"/>
          <w:szCs w:val="24"/>
          <w:lang w:bidi="lv-LV"/>
        </w:rPr>
        <w:t xml:space="preserve"> izvietojam</w:t>
      </w:r>
      <w:r w:rsidR="006A3118" w:rsidRPr="0097169C">
        <w:rPr>
          <w:rFonts w:ascii="Times New Roman" w:hAnsi="Times New Roman" w:cs="Times New Roman"/>
          <w:sz w:val="24"/>
          <w:szCs w:val="24"/>
          <w:lang w:bidi="lv-LV"/>
        </w:rPr>
        <w:t>s</w:t>
      </w:r>
      <w:r w:rsidRPr="0097169C">
        <w:rPr>
          <w:rFonts w:ascii="Times New Roman" w:hAnsi="Times New Roman" w:cs="Times New Roman"/>
          <w:sz w:val="24"/>
          <w:szCs w:val="24"/>
          <w:lang w:bidi="lv-LV"/>
        </w:rPr>
        <w:t xml:space="preserve"> kreisajā pusē, bet NAP logotips labajā pusē. </w:t>
      </w:r>
    </w:p>
    <w:p w14:paraId="575CAE34" w14:textId="77777777" w:rsidR="006B0D30" w:rsidRPr="0097169C" w:rsidRDefault="006B0D30" w:rsidP="00AF2C8F">
      <w:pPr>
        <w:pStyle w:val="ListParagraph"/>
        <w:spacing w:after="0"/>
        <w:ind w:left="360"/>
        <w:jc w:val="both"/>
        <w:rPr>
          <w:rFonts w:ascii="Times New Roman" w:hAnsi="Times New Roman" w:cs="Times New Roman"/>
          <w:sz w:val="24"/>
          <w:szCs w:val="24"/>
          <w:lang w:bidi="lv-LV"/>
        </w:rPr>
      </w:pPr>
    </w:p>
    <w:p w14:paraId="270F17DA" w14:textId="16D65474" w:rsidR="00AF2C8F" w:rsidRPr="00027D7C" w:rsidRDefault="006B0D30" w:rsidP="00027D7C">
      <w:pPr>
        <w:pStyle w:val="ListParagraph"/>
        <w:spacing w:after="0"/>
        <w:ind w:left="360"/>
        <w:jc w:val="center"/>
        <w:rPr>
          <w:rFonts w:ascii="Times New Roman" w:hAnsi="Times New Roman" w:cs="Times New Roman"/>
          <w:b/>
          <w:sz w:val="24"/>
          <w:szCs w:val="24"/>
          <w:lang w:bidi="lv-LV"/>
        </w:rPr>
      </w:pPr>
      <w:r w:rsidRPr="00877EFC">
        <w:rPr>
          <w:noProof/>
          <w:lang w:eastAsia="lv-LV"/>
        </w:rPr>
        <w:drawing>
          <wp:anchor distT="0" distB="0" distL="114300" distR="114300" simplePos="0" relativeHeight="251669504" behindDoc="0" locked="0" layoutInCell="1" allowOverlap="1" wp14:anchorId="2D498D60" wp14:editId="4A9AFD7C">
            <wp:simplePos x="0" y="0"/>
            <wp:positionH relativeFrom="column">
              <wp:posOffset>3248256</wp:posOffset>
            </wp:positionH>
            <wp:positionV relativeFrom="paragraph">
              <wp:posOffset>47972</wp:posOffset>
            </wp:positionV>
            <wp:extent cx="704850" cy="90551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905510"/>
                    </a:xfrm>
                    <a:prstGeom prst="rect">
                      <a:avLst/>
                    </a:prstGeom>
                    <a:noFill/>
                    <a:ln>
                      <a:noFill/>
                    </a:ln>
                  </pic:spPr>
                </pic:pic>
              </a:graphicData>
            </a:graphic>
          </wp:anchor>
        </w:drawing>
      </w:r>
      <w:r w:rsidRPr="00877EFC">
        <w:rPr>
          <w:noProof/>
          <w:lang w:eastAsia="lv-LV"/>
        </w:rPr>
        <w:drawing>
          <wp:anchor distT="0" distB="0" distL="114300" distR="114300" simplePos="0" relativeHeight="251668480" behindDoc="0" locked="0" layoutInCell="1" allowOverlap="1" wp14:anchorId="4396BF69" wp14:editId="745C4872">
            <wp:simplePos x="0" y="0"/>
            <wp:positionH relativeFrom="column">
              <wp:posOffset>1905000</wp:posOffset>
            </wp:positionH>
            <wp:positionV relativeFrom="paragraph">
              <wp:posOffset>577</wp:posOffset>
            </wp:positionV>
            <wp:extent cx="1038225" cy="1054100"/>
            <wp:effectExtent l="0" t="0" r="9525" b="0"/>
            <wp:wrapTopAndBottom/>
            <wp:docPr id="8" name="Picture 8"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anchor>
        </w:drawing>
      </w:r>
    </w:p>
    <w:p w14:paraId="028E9F53" w14:textId="1FAFBDD0" w:rsidR="001158AD" w:rsidRPr="00877EFC" w:rsidRDefault="005C5703" w:rsidP="004A17D9">
      <w:pPr>
        <w:pStyle w:val="ListParagraph"/>
        <w:numPr>
          <w:ilvl w:val="1"/>
          <w:numId w:val="13"/>
        </w:numPr>
        <w:spacing w:after="0"/>
        <w:jc w:val="both"/>
        <w:rPr>
          <w:rFonts w:ascii="Times New Roman" w:hAnsi="Times New Roman" w:cs="Times New Roman"/>
          <w:sz w:val="24"/>
          <w:szCs w:val="24"/>
          <w:lang w:bidi="lv-LV"/>
        </w:rPr>
      </w:pPr>
      <w:r w:rsidRPr="00877EFC">
        <w:rPr>
          <w:rFonts w:ascii="Times New Roman" w:hAnsi="Times New Roman" w:cs="Times New Roman"/>
          <w:sz w:val="24"/>
          <w:szCs w:val="24"/>
          <w:lang w:bidi="lv-LV"/>
        </w:rPr>
        <w:t xml:space="preserve">Komisija ir izveidojusi ES </w:t>
      </w:r>
      <w:r w:rsidR="002B5121" w:rsidRPr="00877EFC">
        <w:rPr>
          <w:rFonts w:ascii="Times New Roman" w:hAnsi="Times New Roman" w:cs="Times New Roman"/>
          <w:sz w:val="24"/>
          <w:szCs w:val="24"/>
          <w:lang w:bidi="lv-LV"/>
        </w:rPr>
        <w:t>logotipu</w:t>
      </w:r>
      <w:r w:rsidR="002B5121" w:rsidRPr="009760FD">
        <w:rPr>
          <w:rFonts w:ascii="Times New Roman" w:hAnsi="Times New Roman" w:cs="Times New Roman"/>
          <w:sz w:val="24"/>
          <w:szCs w:val="24"/>
          <w:lang w:bidi="lv-LV"/>
        </w:rPr>
        <w:t xml:space="preserve"> </w:t>
      </w:r>
      <w:r w:rsidRPr="009760FD">
        <w:rPr>
          <w:rFonts w:ascii="Times New Roman" w:hAnsi="Times New Roman" w:cs="Times New Roman"/>
          <w:sz w:val="24"/>
          <w:szCs w:val="24"/>
          <w:lang w:bidi="lv-LV"/>
        </w:rPr>
        <w:t>ar paziņojumu par finansējumu lietošanai gatavus elementus, ko var izmantot visos komunikācijas materiālos. Tie ir pieejami visās ES valodās un 16 papildu valodās, visās krāsās gan horizontālā, gan vertikālā formātā. Lej</w:t>
      </w:r>
      <w:r w:rsidRPr="0097169C">
        <w:rPr>
          <w:rFonts w:ascii="Times New Roman" w:hAnsi="Times New Roman" w:cs="Times New Roman"/>
          <w:sz w:val="24"/>
          <w:szCs w:val="24"/>
          <w:lang w:bidi="lv-LV"/>
        </w:rPr>
        <w:t xml:space="preserve">upielādēt lietošanai gatavus paziņojumus par finansējumu var lejupielādes centrā: </w:t>
      </w:r>
      <w:hyperlink r:id="rId18" w:history="1">
        <w:r w:rsidR="00E82A83" w:rsidRPr="006A7079">
          <w:rPr>
            <w:rStyle w:val="Hyperlink"/>
            <w:rFonts w:ascii="Times New Roman" w:hAnsi="Times New Roman" w:cs="Times New Roman"/>
            <w:color w:val="auto"/>
            <w:sz w:val="24"/>
            <w:szCs w:val="24"/>
            <w:lang w:bidi="lv-LV"/>
          </w:rPr>
          <w:t>https://ec.europa.eu/regional_policy/information-sources/logo-download-center_en</w:t>
        </w:r>
      </w:hyperlink>
      <w:r w:rsidR="00E82A83" w:rsidRPr="006A7079">
        <w:rPr>
          <w:rFonts w:ascii="Times New Roman" w:hAnsi="Times New Roman" w:cs="Times New Roman"/>
          <w:sz w:val="24"/>
          <w:szCs w:val="24"/>
          <w:lang w:bidi="lv-LV"/>
        </w:rPr>
        <w:t xml:space="preserve">. </w:t>
      </w:r>
      <w:r w:rsidR="00E3223A">
        <w:rPr>
          <w:rFonts w:ascii="Times New Roman" w:hAnsi="Times New Roman" w:cs="Times New Roman"/>
          <w:sz w:val="24"/>
          <w:szCs w:val="24"/>
          <w:lang w:bidi="lv-LV"/>
        </w:rPr>
        <w:t xml:space="preserve">ES </w:t>
      </w:r>
      <w:r w:rsidRPr="00877EFC">
        <w:rPr>
          <w:rFonts w:ascii="Times New Roman" w:hAnsi="Times New Roman" w:cs="Times New Roman"/>
          <w:sz w:val="24"/>
          <w:szCs w:val="24"/>
          <w:lang w:bidi="lv-LV"/>
        </w:rPr>
        <w:t>u</w:t>
      </w:r>
      <w:r w:rsidR="004E762F" w:rsidRPr="00877EFC">
        <w:rPr>
          <w:rFonts w:ascii="Times New Roman" w:hAnsi="Times New Roman" w:cs="Times New Roman"/>
          <w:sz w:val="24"/>
          <w:szCs w:val="24"/>
          <w:lang w:bidi="lv-LV"/>
        </w:rPr>
        <w:t>n NAP logo</w:t>
      </w:r>
      <w:r w:rsidR="00DC74C2" w:rsidRPr="009760FD">
        <w:rPr>
          <w:rFonts w:ascii="Times New Roman" w:hAnsi="Times New Roman" w:cs="Times New Roman"/>
          <w:sz w:val="24"/>
          <w:szCs w:val="24"/>
          <w:lang w:bidi="lv-LV"/>
        </w:rPr>
        <w:t>tip</w:t>
      </w:r>
      <w:r w:rsidR="00E3223A">
        <w:rPr>
          <w:rFonts w:ascii="Times New Roman" w:hAnsi="Times New Roman" w:cs="Times New Roman"/>
          <w:sz w:val="24"/>
          <w:szCs w:val="24"/>
          <w:lang w:bidi="lv-LV"/>
        </w:rPr>
        <w:t>i</w:t>
      </w:r>
      <w:r w:rsidR="004E762F" w:rsidRPr="009760FD">
        <w:rPr>
          <w:rFonts w:ascii="Times New Roman" w:hAnsi="Times New Roman" w:cs="Times New Roman"/>
          <w:sz w:val="24"/>
          <w:szCs w:val="24"/>
          <w:lang w:bidi="lv-LV"/>
        </w:rPr>
        <w:t xml:space="preserve"> dažādos formātos </w:t>
      </w:r>
      <w:r w:rsidR="00E3223A">
        <w:rPr>
          <w:rFonts w:ascii="Times New Roman" w:hAnsi="Times New Roman" w:cs="Times New Roman"/>
          <w:sz w:val="24"/>
          <w:szCs w:val="24"/>
          <w:lang w:bidi="lv-LV"/>
        </w:rPr>
        <w:t xml:space="preserve">latviešu valodā </w:t>
      </w:r>
      <w:r w:rsidR="004E762F" w:rsidRPr="009760FD">
        <w:rPr>
          <w:rFonts w:ascii="Times New Roman" w:hAnsi="Times New Roman" w:cs="Times New Roman"/>
          <w:sz w:val="24"/>
          <w:szCs w:val="24"/>
          <w:lang w:bidi="lv-LV"/>
        </w:rPr>
        <w:t>ir p</w:t>
      </w:r>
      <w:r w:rsidRPr="009760FD">
        <w:rPr>
          <w:rFonts w:ascii="Times New Roman" w:hAnsi="Times New Roman" w:cs="Times New Roman"/>
          <w:sz w:val="24"/>
          <w:szCs w:val="24"/>
          <w:lang w:bidi="lv-LV"/>
        </w:rPr>
        <w:t>ieejami a</w:t>
      </w:r>
      <w:r w:rsidR="004E762F" w:rsidRPr="009760FD">
        <w:rPr>
          <w:rFonts w:ascii="Times New Roman" w:hAnsi="Times New Roman" w:cs="Times New Roman"/>
          <w:sz w:val="24"/>
          <w:szCs w:val="24"/>
          <w:lang w:bidi="lv-LV"/>
        </w:rPr>
        <w:t xml:space="preserve">rī Vadošās iestādes tīmekļvietnē </w:t>
      </w:r>
      <w:hyperlink r:id="rId19" w:history="1">
        <w:r w:rsidR="004E762F" w:rsidRPr="00877EFC">
          <w:rPr>
            <w:rStyle w:val="Hyperlink"/>
            <w:rFonts w:ascii="Times New Roman" w:hAnsi="Times New Roman" w:cs="Times New Roman"/>
            <w:color w:val="auto"/>
            <w:sz w:val="24"/>
            <w:szCs w:val="24"/>
            <w:lang w:bidi="lv-LV"/>
          </w:rPr>
          <w:t>https://www.iem.gov.lv/lv/metodologiskais-atbalsts-es-fondu-finansejuma-sanemejiem</w:t>
        </w:r>
      </w:hyperlink>
      <w:r w:rsidR="004E762F" w:rsidRPr="00877EFC">
        <w:rPr>
          <w:rFonts w:ascii="Times New Roman" w:hAnsi="Times New Roman" w:cs="Times New Roman"/>
          <w:sz w:val="24"/>
          <w:szCs w:val="24"/>
          <w:lang w:bidi="lv-LV"/>
        </w:rPr>
        <w:t xml:space="preserve">. </w:t>
      </w:r>
    </w:p>
    <w:p w14:paraId="34778FD4" w14:textId="36739D76" w:rsidR="00BE2EAF" w:rsidRPr="00877EFC" w:rsidRDefault="009760FD" w:rsidP="00933020">
      <w:pPr>
        <w:pStyle w:val="ListParagraph"/>
        <w:numPr>
          <w:ilvl w:val="1"/>
          <w:numId w:val="13"/>
        </w:numPr>
        <w:spacing w:after="0"/>
        <w:jc w:val="both"/>
        <w:rPr>
          <w:rFonts w:ascii="Times New Roman" w:hAnsi="Times New Roman" w:cs="Times New Roman"/>
          <w:sz w:val="24"/>
          <w:szCs w:val="24"/>
          <w:lang w:bidi="lv-LV"/>
        </w:rPr>
      </w:pPr>
      <w:r w:rsidRPr="00D67808">
        <w:rPr>
          <w:noProof/>
          <w:lang w:eastAsia="lv-LV"/>
        </w:rPr>
        <w:drawing>
          <wp:anchor distT="0" distB="0" distL="114300" distR="114300" simplePos="0" relativeHeight="251665408" behindDoc="0" locked="0" layoutInCell="1" allowOverlap="0" wp14:anchorId="70D6EC3C" wp14:editId="7CD78455">
            <wp:simplePos x="0" y="0"/>
            <wp:positionH relativeFrom="column">
              <wp:posOffset>2479502</wp:posOffset>
            </wp:positionH>
            <wp:positionV relativeFrom="paragraph">
              <wp:posOffset>1252220</wp:posOffset>
            </wp:positionV>
            <wp:extent cx="668020" cy="8585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802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0FD">
        <w:rPr>
          <w:noProof/>
          <w:lang w:eastAsia="lv-LV"/>
        </w:rPr>
        <w:drawing>
          <wp:anchor distT="0" distB="0" distL="114300" distR="114300" simplePos="0" relativeHeight="251667456" behindDoc="1" locked="0" layoutInCell="1" allowOverlap="1" wp14:anchorId="5DB7A291" wp14:editId="679D876B">
            <wp:simplePos x="0" y="0"/>
            <wp:positionH relativeFrom="column">
              <wp:posOffset>3415088</wp:posOffset>
            </wp:positionH>
            <wp:positionV relativeFrom="paragraph">
              <wp:posOffset>1308331</wp:posOffset>
            </wp:positionV>
            <wp:extent cx="858520" cy="802640"/>
            <wp:effectExtent l="0" t="0" r="0" b="0"/>
            <wp:wrapTopAndBottom/>
            <wp:docPr id="10" name="Picture 10" descr="Picture1-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logo-rg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85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8AD" w:rsidRPr="009760FD">
        <w:rPr>
          <w:rFonts w:ascii="Times New Roman" w:hAnsi="Times New Roman" w:cs="Times New Roman"/>
          <w:sz w:val="24"/>
          <w:szCs w:val="24"/>
          <w:lang w:bidi="lv-LV"/>
        </w:rPr>
        <w:t xml:space="preserve">Finansējuma saņēmējs, papildus ES </w:t>
      </w:r>
      <w:r w:rsidR="002B5121" w:rsidRPr="009760FD">
        <w:rPr>
          <w:rFonts w:ascii="Times New Roman" w:hAnsi="Times New Roman" w:cs="Times New Roman"/>
          <w:sz w:val="24"/>
          <w:szCs w:val="24"/>
          <w:lang w:bidi="lv-LV"/>
        </w:rPr>
        <w:t xml:space="preserve">un </w:t>
      </w:r>
      <w:r w:rsidR="001158AD" w:rsidRPr="009760FD">
        <w:rPr>
          <w:rFonts w:ascii="Times New Roman" w:hAnsi="Times New Roman" w:cs="Times New Roman"/>
          <w:sz w:val="24"/>
          <w:szCs w:val="24"/>
          <w:lang w:bidi="lv-LV"/>
        </w:rPr>
        <w:t>NAP logo</w:t>
      </w:r>
      <w:r w:rsidR="00DC74C2" w:rsidRPr="0097169C">
        <w:rPr>
          <w:rFonts w:ascii="Times New Roman" w:hAnsi="Times New Roman" w:cs="Times New Roman"/>
          <w:sz w:val="24"/>
          <w:szCs w:val="24"/>
          <w:lang w:bidi="lv-LV"/>
        </w:rPr>
        <w:t>tip</w:t>
      </w:r>
      <w:r w:rsidR="002B5121" w:rsidRPr="0097169C">
        <w:rPr>
          <w:rFonts w:ascii="Times New Roman" w:hAnsi="Times New Roman" w:cs="Times New Roman"/>
          <w:sz w:val="24"/>
          <w:szCs w:val="24"/>
          <w:lang w:bidi="lv-LV"/>
        </w:rPr>
        <w:t>u</w:t>
      </w:r>
      <w:r w:rsidR="001158AD" w:rsidRPr="0097169C">
        <w:rPr>
          <w:rFonts w:ascii="Times New Roman" w:hAnsi="Times New Roman" w:cs="Times New Roman"/>
          <w:sz w:val="24"/>
          <w:szCs w:val="24"/>
          <w:lang w:bidi="lv-LV"/>
        </w:rPr>
        <w:t xml:space="preserve"> izmantošanai, drīkst izmantot arī savas iestādes logo</w:t>
      </w:r>
      <w:r w:rsidR="00D70965" w:rsidRPr="0097169C">
        <w:rPr>
          <w:rFonts w:ascii="Times New Roman" w:hAnsi="Times New Roman" w:cs="Times New Roman"/>
          <w:sz w:val="24"/>
          <w:szCs w:val="24"/>
          <w:lang w:bidi="lv-LV"/>
        </w:rPr>
        <w:t>tipu</w:t>
      </w:r>
      <w:r w:rsidR="001158AD" w:rsidRPr="0097169C">
        <w:rPr>
          <w:rFonts w:ascii="Times New Roman" w:hAnsi="Times New Roman" w:cs="Times New Roman"/>
          <w:sz w:val="24"/>
          <w:szCs w:val="24"/>
          <w:lang w:bidi="lv-LV"/>
        </w:rPr>
        <w:t>, kā arī sadarbības partneru logo</w:t>
      </w:r>
      <w:r w:rsidR="00D70965" w:rsidRPr="0097169C">
        <w:rPr>
          <w:rFonts w:ascii="Times New Roman" w:hAnsi="Times New Roman" w:cs="Times New Roman"/>
          <w:sz w:val="24"/>
          <w:szCs w:val="24"/>
          <w:lang w:bidi="lv-LV"/>
        </w:rPr>
        <w:t>tipu</w:t>
      </w:r>
      <w:r w:rsidR="002B5121" w:rsidRPr="0097169C">
        <w:rPr>
          <w:rFonts w:ascii="Times New Roman" w:hAnsi="Times New Roman" w:cs="Times New Roman"/>
          <w:sz w:val="24"/>
          <w:szCs w:val="24"/>
          <w:lang w:bidi="lv-LV"/>
        </w:rPr>
        <w:t>s</w:t>
      </w:r>
      <w:r w:rsidR="001158AD" w:rsidRPr="0097169C">
        <w:rPr>
          <w:rFonts w:ascii="Times New Roman" w:hAnsi="Times New Roman" w:cs="Times New Roman"/>
          <w:sz w:val="24"/>
          <w:szCs w:val="24"/>
          <w:lang w:bidi="lv-LV"/>
        </w:rPr>
        <w:t>.</w:t>
      </w:r>
      <w:r w:rsidR="00933020" w:rsidRPr="0097169C">
        <w:rPr>
          <w:rFonts w:ascii="Times New Roman" w:hAnsi="Times New Roman" w:cs="Times New Roman"/>
          <w:sz w:val="24"/>
          <w:szCs w:val="24"/>
          <w:lang w:bidi="lv-LV"/>
        </w:rPr>
        <w:t xml:space="preserve"> </w:t>
      </w:r>
      <w:r w:rsidR="00BE2EAF" w:rsidRPr="00027D7C">
        <w:rPr>
          <w:rFonts w:ascii="Times New Roman" w:hAnsi="Times New Roman" w:cs="Times New Roman"/>
          <w:sz w:val="24"/>
          <w:szCs w:val="24"/>
          <w:lang w:bidi="lv-LV"/>
        </w:rPr>
        <w:t xml:space="preserve">Ja kopā ar </w:t>
      </w:r>
      <w:r w:rsidR="006A3118" w:rsidRPr="00877EFC">
        <w:rPr>
          <w:rFonts w:ascii="Times New Roman" w:hAnsi="Times New Roman" w:cs="Times New Roman"/>
          <w:sz w:val="24"/>
          <w:szCs w:val="24"/>
          <w:lang w:bidi="lv-LV"/>
        </w:rPr>
        <w:t>ES logotipu</w:t>
      </w:r>
      <w:r w:rsidR="006A3118" w:rsidRPr="00027D7C">
        <w:rPr>
          <w:rFonts w:ascii="Times New Roman" w:hAnsi="Times New Roman" w:cs="Times New Roman"/>
          <w:sz w:val="24"/>
          <w:szCs w:val="24"/>
          <w:lang w:bidi="lv-LV"/>
        </w:rPr>
        <w:t xml:space="preserve"> </w:t>
      </w:r>
      <w:r w:rsidR="00BE2EAF" w:rsidRPr="00027D7C">
        <w:rPr>
          <w:rFonts w:ascii="Times New Roman" w:hAnsi="Times New Roman" w:cs="Times New Roman"/>
          <w:sz w:val="24"/>
          <w:szCs w:val="24"/>
          <w:lang w:bidi="lv-LV"/>
        </w:rPr>
        <w:t xml:space="preserve">izvieto citus logotipus, ES </w:t>
      </w:r>
      <w:r w:rsidR="002B5121" w:rsidRPr="00877EFC">
        <w:rPr>
          <w:rFonts w:ascii="Times New Roman" w:hAnsi="Times New Roman" w:cs="Times New Roman"/>
          <w:sz w:val="24"/>
          <w:szCs w:val="24"/>
          <w:lang w:bidi="lv-LV"/>
        </w:rPr>
        <w:t>logotipam</w:t>
      </w:r>
      <w:r w:rsidR="002B5121" w:rsidRPr="00027D7C">
        <w:rPr>
          <w:rFonts w:ascii="Times New Roman" w:hAnsi="Times New Roman" w:cs="Times New Roman"/>
          <w:sz w:val="24"/>
          <w:szCs w:val="24"/>
          <w:lang w:bidi="lv-LV"/>
        </w:rPr>
        <w:t xml:space="preserve"> </w:t>
      </w:r>
      <w:r w:rsidR="00BE2EAF" w:rsidRPr="00027D7C">
        <w:rPr>
          <w:rFonts w:ascii="Times New Roman" w:hAnsi="Times New Roman" w:cs="Times New Roman"/>
          <w:sz w:val="24"/>
          <w:szCs w:val="24"/>
          <w:lang w:bidi="lv-LV"/>
        </w:rPr>
        <w:t>pēc augstuma vai platuma ir jābūt vismaz tikpat liela</w:t>
      </w:r>
      <w:r w:rsidR="002B5121" w:rsidRPr="00877EFC">
        <w:rPr>
          <w:rFonts w:ascii="Times New Roman" w:hAnsi="Times New Roman" w:cs="Times New Roman"/>
          <w:sz w:val="24"/>
          <w:szCs w:val="24"/>
          <w:lang w:bidi="lv-LV"/>
        </w:rPr>
        <w:t>m</w:t>
      </w:r>
      <w:r w:rsidR="00BE2EAF" w:rsidRPr="00027D7C">
        <w:rPr>
          <w:rFonts w:ascii="Times New Roman" w:hAnsi="Times New Roman" w:cs="Times New Roman"/>
          <w:sz w:val="24"/>
          <w:szCs w:val="24"/>
          <w:lang w:bidi="lv-LV"/>
        </w:rPr>
        <w:t xml:space="preserve"> kā lielākajam logotipam. Izņemot ES </w:t>
      </w:r>
      <w:r w:rsidR="002B5121" w:rsidRPr="00877EFC">
        <w:rPr>
          <w:rFonts w:ascii="Times New Roman" w:hAnsi="Times New Roman" w:cs="Times New Roman"/>
          <w:sz w:val="24"/>
          <w:szCs w:val="24"/>
          <w:lang w:bidi="lv-LV"/>
        </w:rPr>
        <w:t>logotipu</w:t>
      </w:r>
      <w:r w:rsidR="00BE2EAF" w:rsidRPr="00027D7C">
        <w:rPr>
          <w:rFonts w:ascii="Times New Roman" w:hAnsi="Times New Roman" w:cs="Times New Roman"/>
          <w:sz w:val="24"/>
          <w:szCs w:val="24"/>
          <w:lang w:bidi="lv-LV"/>
        </w:rPr>
        <w:t>, nedrīkst izmantot nevienu citu vizuālo identitāti vai logotipu, lai izceltu ES atbalstu.</w:t>
      </w:r>
      <w:r w:rsidR="00933020" w:rsidRPr="00877EFC">
        <w:rPr>
          <w:rFonts w:ascii="Times New Roman" w:hAnsi="Times New Roman" w:cs="Times New Roman"/>
          <w:sz w:val="24"/>
          <w:szCs w:val="24"/>
          <w:lang w:bidi="lv-LV"/>
        </w:rPr>
        <w:t xml:space="preserve"> Vizuālās identitātes piemērs ar papildu logotipu:</w:t>
      </w:r>
    </w:p>
    <w:p w14:paraId="6ACC4920" w14:textId="4463A61F" w:rsidR="00933020" w:rsidRPr="00877EFC" w:rsidRDefault="006B0D30" w:rsidP="00027D7C">
      <w:pPr>
        <w:spacing w:after="120"/>
        <w:jc w:val="both"/>
        <w:rPr>
          <w:rFonts w:ascii="Times New Roman" w:hAnsi="Times New Roman" w:cs="Times New Roman"/>
          <w:sz w:val="24"/>
          <w:szCs w:val="24"/>
          <w:lang w:bidi="lv-LV"/>
        </w:rPr>
      </w:pPr>
      <w:r w:rsidRPr="009760FD">
        <w:rPr>
          <w:noProof/>
          <w:lang w:eastAsia="lv-LV"/>
        </w:rPr>
        <w:drawing>
          <wp:anchor distT="0" distB="0" distL="114300" distR="114300" simplePos="0" relativeHeight="251659264" behindDoc="0" locked="0" layoutInCell="1" allowOverlap="1" wp14:anchorId="53573527" wp14:editId="42ED2521">
            <wp:simplePos x="0" y="0"/>
            <wp:positionH relativeFrom="margin">
              <wp:posOffset>1233170</wp:posOffset>
            </wp:positionH>
            <wp:positionV relativeFrom="paragraph">
              <wp:posOffset>147955</wp:posOffset>
            </wp:positionV>
            <wp:extent cx="1038225" cy="1054100"/>
            <wp:effectExtent l="0" t="0" r="9525" b="0"/>
            <wp:wrapTopAndBottom/>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C13D3" w14:textId="6D446854" w:rsidR="00205F4C" w:rsidRPr="0097169C" w:rsidRDefault="00082DE6" w:rsidP="004A17D9">
      <w:pPr>
        <w:pStyle w:val="ListParagraph"/>
        <w:numPr>
          <w:ilvl w:val="1"/>
          <w:numId w:val="13"/>
        </w:numPr>
        <w:spacing w:after="0"/>
        <w:jc w:val="both"/>
        <w:rPr>
          <w:rFonts w:ascii="Times New Roman" w:hAnsi="Times New Roman" w:cs="Times New Roman"/>
          <w:sz w:val="24"/>
          <w:szCs w:val="24"/>
          <w:lang w:bidi="lv-LV"/>
        </w:rPr>
      </w:pPr>
      <w:r w:rsidRPr="00877EFC">
        <w:rPr>
          <w:rFonts w:ascii="Times New Roman" w:hAnsi="Times New Roman" w:cs="Times New Roman"/>
          <w:sz w:val="24"/>
          <w:szCs w:val="24"/>
          <w:lang w:bidi="lv-LV"/>
        </w:rPr>
        <w:t xml:space="preserve">ES </w:t>
      </w:r>
      <w:r w:rsidR="002B5121" w:rsidRPr="00877EFC">
        <w:rPr>
          <w:rFonts w:ascii="Times New Roman" w:hAnsi="Times New Roman" w:cs="Times New Roman"/>
          <w:sz w:val="24"/>
          <w:szCs w:val="24"/>
          <w:lang w:bidi="lv-LV"/>
        </w:rPr>
        <w:t>log</w:t>
      </w:r>
      <w:r w:rsidR="002B5121" w:rsidRPr="009760FD">
        <w:rPr>
          <w:rFonts w:ascii="Times New Roman" w:hAnsi="Times New Roman" w:cs="Times New Roman"/>
          <w:sz w:val="24"/>
          <w:szCs w:val="24"/>
          <w:lang w:bidi="lv-LV"/>
        </w:rPr>
        <w:t xml:space="preserve">otipa </w:t>
      </w:r>
      <w:r w:rsidRPr="009760FD">
        <w:rPr>
          <w:rFonts w:ascii="Times New Roman" w:hAnsi="Times New Roman" w:cs="Times New Roman"/>
          <w:sz w:val="24"/>
          <w:szCs w:val="24"/>
          <w:lang w:bidi="lv-LV"/>
        </w:rPr>
        <w:t>minimālajam augstumam jābūt 1 cm. Uz neliela izmēra priekšmetiem, piemēram, uz atslēgu p</w:t>
      </w:r>
      <w:r w:rsidRPr="0097169C">
        <w:rPr>
          <w:rFonts w:ascii="Times New Roman" w:hAnsi="Times New Roman" w:cs="Times New Roman"/>
          <w:sz w:val="24"/>
          <w:szCs w:val="24"/>
          <w:lang w:bidi="lv-LV"/>
        </w:rPr>
        <w:t xml:space="preserve">iekariņiem, atmiņas kartēm, zīmuļiem, pildspalvām un citiem maza izmēra priekšmetiem, </w:t>
      </w:r>
      <w:r w:rsidR="002B5121" w:rsidRPr="0097169C">
        <w:rPr>
          <w:rFonts w:ascii="Times New Roman" w:hAnsi="Times New Roman" w:cs="Times New Roman"/>
          <w:sz w:val="24"/>
          <w:szCs w:val="24"/>
          <w:lang w:bidi="lv-LV"/>
        </w:rPr>
        <w:t xml:space="preserve">ES logotipu </w:t>
      </w:r>
      <w:r w:rsidRPr="0097169C">
        <w:rPr>
          <w:rFonts w:ascii="Times New Roman" w:hAnsi="Times New Roman" w:cs="Times New Roman"/>
          <w:sz w:val="24"/>
          <w:szCs w:val="24"/>
          <w:lang w:bidi="lv-LV"/>
        </w:rPr>
        <w:t>var reproducēt mazākā izmērā. Šādos gadījumos NAP logo</w:t>
      </w:r>
      <w:r w:rsidR="00D70965" w:rsidRPr="0097169C">
        <w:rPr>
          <w:rFonts w:ascii="Times New Roman" w:hAnsi="Times New Roman" w:cs="Times New Roman"/>
          <w:sz w:val="24"/>
          <w:szCs w:val="24"/>
          <w:lang w:bidi="lv-LV"/>
        </w:rPr>
        <w:t>tipu</w:t>
      </w:r>
      <w:r w:rsidRPr="0097169C">
        <w:rPr>
          <w:rFonts w:ascii="Times New Roman" w:hAnsi="Times New Roman" w:cs="Times New Roman"/>
          <w:sz w:val="24"/>
          <w:szCs w:val="24"/>
          <w:lang w:bidi="lv-LV"/>
        </w:rPr>
        <w:t xml:space="preserve"> var neizvietot.</w:t>
      </w:r>
    </w:p>
    <w:p w14:paraId="1ED9ECF1" w14:textId="6D59B8A2" w:rsidR="00205F4C" w:rsidRPr="0097169C" w:rsidRDefault="00C5189C" w:rsidP="004A17D9">
      <w:pPr>
        <w:pStyle w:val="ListParagraph"/>
        <w:numPr>
          <w:ilvl w:val="1"/>
          <w:numId w:val="13"/>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Latvijā nacionāli, veidojot vizuālos materiālus, pamatā tiek ieteikts izmantot ES </w:t>
      </w:r>
      <w:r w:rsidR="002B5121" w:rsidRPr="0097169C">
        <w:rPr>
          <w:rFonts w:ascii="Times New Roman" w:hAnsi="Times New Roman" w:cs="Times New Roman"/>
          <w:sz w:val="24"/>
          <w:szCs w:val="24"/>
          <w:lang w:bidi="lv-LV"/>
        </w:rPr>
        <w:t xml:space="preserve">logotipa </w:t>
      </w:r>
      <w:r w:rsidRPr="0097169C">
        <w:rPr>
          <w:rFonts w:ascii="Times New Roman" w:hAnsi="Times New Roman" w:cs="Times New Roman"/>
          <w:sz w:val="24"/>
          <w:szCs w:val="24"/>
          <w:lang w:bidi="lv-LV"/>
        </w:rPr>
        <w:t>vertikālo variantu, jo tas vislabāk saskan ar NAP logo</w:t>
      </w:r>
      <w:r w:rsidR="00D70965" w:rsidRPr="0097169C">
        <w:rPr>
          <w:rFonts w:ascii="Times New Roman" w:hAnsi="Times New Roman" w:cs="Times New Roman"/>
          <w:sz w:val="24"/>
          <w:szCs w:val="24"/>
          <w:lang w:bidi="lv-LV"/>
        </w:rPr>
        <w:t>tipu</w:t>
      </w:r>
      <w:r w:rsidRPr="0097169C">
        <w:rPr>
          <w:rFonts w:ascii="Times New Roman" w:hAnsi="Times New Roman" w:cs="Times New Roman"/>
          <w:sz w:val="24"/>
          <w:szCs w:val="24"/>
          <w:lang w:bidi="lv-LV"/>
        </w:rPr>
        <w:t xml:space="preserve">. Vienlaikus arī ES </w:t>
      </w:r>
      <w:r w:rsidR="002B5121" w:rsidRPr="0097169C">
        <w:rPr>
          <w:rFonts w:ascii="Times New Roman" w:hAnsi="Times New Roman" w:cs="Times New Roman"/>
          <w:sz w:val="24"/>
          <w:szCs w:val="24"/>
          <w:lang w:bidi="lv-LV"/>
        </w:rPr>
        <w:t xml:space="preserve">logotipa </w:t>
      </w:r>
      <w:r w:rsidRPr="0097169C">
        <w:rPr>
          <w:rFonts w:ascii="Times New Roman" w:hAnsi="Times New Roman" w:cs="Times New Roman"/>
          <w:sz w:val="24"/>
          <w:szCs w:val="24"/>
          <w:lang w:bidi="lv-LV"/>
        </w:rPr>
        <w:t>horizontālais variants ir atļauts</w:t>
      </w:r>
      <w:r w:rsidR="002B5121" w:rsidRPr="0097169C">
        <w:rPr>
          <w:rFonts w:ascii="Times New Roman" w:hAnsi="Times New Roman" w:cs="Times New Roman"/>
          <w:sz w:val="24"/>
          <w:szCs w:val="24"/>
          <w:lang w:bidi="lv-LV"/>
        </w:rPr>
        <w:t>. P</w:t>
      </w:r>
      <w:r w:rsidRPr="0097169C">
        <w:rPr>
          <w:rFonts w:ascii="Times New Roman" w:hAnsi="Times New Roman" w:cs="Times New Roman"/>
          <w:sz w:val="24"/>
          <w:szCs w:val="24"/>
          <w:lang w:bidi="lv-LV"/>
        </w:rPr>
        <w:t>iemēram</w:t>
      </w:r>
      <w:r w:rsidR="002B5121" w:rsidRPr="0097169C">
        <w:rPr>
          <w:rFonts w:ascii="Times New Roman" w:hAnsi="Times New Roman" w:cs="Times New Roman"/>
          <w:sz w:val="24"/>
          <w:szCs w:val="24"/>
          <w:lang w:bidi="lv-LV"/>
        </w:rPr>
        <w:t xml:space="preserve">, </w:t>
      </w:r>
      <w:r w:rsidR="00F22598" w:rsidRPr="0097169C">
        <w:rPr>
          <w:rFonts w:ascii="Times New Roman" w:hAnsi="Times New Roman" w:cs="Times New Roman"/>
          <w:sz w:val="24"/>
          <w:szCs w:val="24"/>
          <w:lang w:bidi="lv-LV"/>
        </w:rPr>
        <w:t>Komisijas plānotajā</w:t>
      </w:r>
      <w:r w:rsidRPr="0097169C">
        <w:rPr>
          <w:rFonts w:ascii="Times New Roman" w:hAnsi="Times New Roman" w:cs="Times New Roman"/>
          <w:sz w:val="24"/>
          <w:szCs w:val="24"/>
          <w:lang w:bidi="lv-LV"/>
        </w:rPr>
        <w:t xml:space="preserve"> Tiešsaistes ģeneratorā </w:t>
      </w:r>
      <w:r w:rsidR="002B5121" w:rsidRPr="0097169C">
        <w:rPr>
          <w:rFonts w:ascii="Times New Roman" w:hAnsi="Times New Roman" w:cs="Times New Roman"/>
          <w:sz w:val="24"/>
          <w:szCs w:val="24"/>
          <w:lang w:bidi="lv-LV"/>
        </w:rPr>
        <w:t xml:space="preserve">plakātiem un informācijas stendiem </w:t>
      </w:r>
      <w:r w:rsidR="00F22598" w:rsidRPr="0097169C">
        <w:rPr>
          <w:rFonts w:ascii="Times New Roman" w:hAnsi="Times New Roman" w:cs="Times New Roman"/>
          <w:sz w:val="24"/>
          <w:szCs w:val="24"/>
          <w:lang w:bidi="lv-LV"/>
        </w:rPr>
        <w:t xml:space="preserve">būs </w:t>
      </w:r>
      <w:r w:rsidRPr="0097169C">
        <w:rPr>
          <w:rFonts w:ascii="Times New Roman" w:hAnsi="Times New Roman" w:cs="Times New Roman"/>
          <w:sz w:val="24"/>
          <w:szCs w:val="24"/>
          <w:lang w:bidi="lv-LV"/>
        </w:rPr>
        <w:t xml:space="preserve">iestrādāts tikai ES </w:t>
      </w:r>
      <w:r w:rsidR="006A3118" w:rsidRPr="0097169C">
        <w:rPr>
          <w:rFonts w:ascii="Times New Roman" w:hAnsi="Times New Roman" w:cs="Times New Roman"/>
          <w:sz w:val="24"/>
          <w:szCs w:val="24"/>
          <w:lang w:bidi="lv-LV"/>
        </w:rPr>
        <w:t xml:space="preserve">logotipa </w:t>
      </w:r>
      <w:r w:rsidRPr="0097169C">
        <w:rPr>
          <w:rFonts w:ascii="Times New Roman" w:hAnsi="Times New Roman" w:cs="Times New Roman"/>
          <w:sz w:val="24"/>
          <w:szCs w:val="24"/>
          <w:lang w:bidi="lv-LV"/>
        </w:rPr>
        <w:t>horizontālais variants</w:t>
      </w:r>
      <w:r w:rsidR="002B5121" w:rsidRPr="0097169C">
        <w:rPr>
          <w:rFonts w:ascii="Times New Roman" w:hAnsi="Times New Roman" w:cs="Times New Roman"/>
          <w:sz w:val="24"/>
          <w:szCs w:val="24"/>
          <w:lang w:bidi="lv-LV"/>
        </w:rPr>
        <w:t>. T</w:t>
      </w:r>
      <w:r w:rsidRPr="0097169C">
        <w:rPr>
          <w:rFonts w:ascii="Times New Roman" w:hAnsi="Times New Roman" w:cs="Times New Roman"/>
          <w:sz w:val="24"/>
          <w:szCs w:val="24"/>
          <w:lang w:bidi="lv-LV"/>
        </w:rPr>
        <w:t xml:space="preserve">āpat uz maza izmēra priekšmetiem ieteicamāks ir horizontālais ES </w:t>
      </w:r>
      <w:r w:rsidR="006A3118" w:rsidRPr="0097169C">
        <w:rPr>
          <w:rFonts w:ascii="Times New Roman" w:hAnsi="Times New Roman" w:cs="Times New Roman"/>
          <w:sz w:val="24"/>
          <w:szCs w:val="24"/>
          <w:lang w:bidi="lv-LV"/>
        </w:rPr>
        <w:t>logotipa</w:t>
      </w:r>
      <w:r w:rsidRPr="0097169C">
        <w:rPr>
          <w:rFonts w:ascii="Times New Roman" w:hAnsi="Times New Roman" w:cs="Times New Roman"/>
          <w:sz w:val="24"/>
          <w:szCs w:val="24"/>
          <w:lang w:bidi="lv-LV"/>
        </w:rPr>
        <w:t xml:space="preserve"> variants. Gan vertikālo, gan horizontālo variantu var izmantot uz dažādiem foniem.</w:t>
      </w:r>
    </w:p>
    <w:p w14:paraId="3E809241" w14:textId="4DC37634" w:rsidR="005C5703" w:rsidRPr="0097169C" w:rsidRDefault="004E762F" w:rsidP="004A17D9">
      <w:pPr>
        <w:pStyle w:val="ListParagraph"/>
        <w:numPr>
          <w:ilvl w:val="1"/>
          <w:numId w:val="13"/>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Komunikācijas un dizaina vadlīnijās ir izklāstīti detalizēti pamat</w:t>
      </w:r>
      <w:r w:rsidR="005C5703" w:rsidRPr="0097169C">
        <w:rPr>
          <w:rFonts w:ascii="Times New Roman" w:hAnsi="Times New Roman" w:cs="Times New Roman"/>
          <w:sz w:val="24"/>
          <w:szCs w:val="24"/>
          <w:lang w:bidi="lv-LV"/>
        </w:rPr>
        <w:t>noteikumi par ES un NAP logo</w:t>
      </w:r>
      <w:r w:rsidR="00D70965" w:rsidRPr="0097169C">
        <w:rPr>
          <w:rFonts w:ascii="Times New Roman" w:hAnsi="Times New Roman" w:cs="Times New Roman"/>
          <w:sz w:val="24"/>
          <w:szCs w:val="24"/>
          <w:lang w:bidi="lv-LV"/>
        </w:rPr>
        <w:t>tip</w:t>
      </w:r>
      <w:r w:rsidR="002B5121" w:rsidRPr="0097169C">
        <w:rPr>
          <w:rFonts w:ascii="Times New Roman" w:hAnsi="Times New Roman" w:cs="Times New Roman"/>
          <w:sz w:val="24"/>
          <w:szCs w:val="24"/>
          <w:lang w:bidi="lv-LV"/>
        </w:rPr>
        <w:t>u</w:t>
      </w:r>
      <w:r w:rsidR="005C5703" w:rsidRPr="0097169C">
        <w:rPr>
          <w:rFonts w:ascii="Times New Roman" w:hAnsi="Times New Roman" w:cs="Times New Roman"/>
          <w:sz w:val="24"/>
          <w:szCs w:val="24"/>
          <w:lang w:bidi="lv-LV"/>
        </w:rPr>
        <w:t xml:space="preserve"> izmantošanu un piemērošanu.</w:t>
      </w:r>
    </w:p>
    <w:p w14:paraId="254B64FC" w14:textId="72F722AC" w:rsidR="007D7027" w:rsidRPr="0097169C" w:rsidRDefault="007D7027" w:rsidP="005C5703">
      <w:pPr>
        <w:spacing w:after="0"/>
        <w:jc w:val="both"/>
        <w:rPr>
          <w:rFonts w:ascii="Times New Roman" w:hAnsi="Times New Roman" w:cs="Times New Roman"/>
          <w:sz w:val="24"/>
          <w:szCs w:val="24"/>
          <w:lang w:bidi="lv-LV"/>
        </w:rPr>
      </w:pPr>
    </w:p>
    <w:p w14:paraId="41D467AE" w14:textId="3D6E63F4" w:rsidR="007D7027" w:rsidRPr="0097169C" w:rsidRDefault="007D7027" w:rsidP="004A17D9">
      <w:pPr>
        <w:numPr>
          <w:ilvl w:val="0"/>
          <w:numId w:val="1"/>
        </w:numPr>
        <w:spacing w:after="0"/>
        <w:jc w:val="center"/>
        <w:rPr>
          <w:rFonts w:ascii="Times New Roman" w:hAnsi="Times New Roman" w:cs="Times New Roman"/>
          <w:b/>
          <w:caps/>
          <w:sz w:val="24"/>
          <w:szCs w:val="24"/>
          <w:lang w:bidi="lv-LV"/>
        </w:rPr>
      </w:pPr>
      <w:r w:rsidRPr="0097169C">
        <w:rPr>
          <w:rFonts w:ascii="Times New Roman" w:hAnsi="Times New Roman" w:cs="Times New Roman"/>
          <w:b/>
          <w:caps/>
          <w:sz w:val="24"/>
          <w:szCs w:val="24"/>
          <w:lang w:bidi="lv-LV"/>
        </w:rPr>
        <w:t>Informatīvā plāksne, stends, plakāts un elektroniskais displejS</w:t>
      </w:r>
    </w:p>
    <w:p w14:paraId="2685C82E" w14:textId="77777777" w:rsidR="007D7027" w:rsidRPr="0097169C" w:rsidRDefault="007D7027" w:rsidP="004A17D9">
      <w:pPr>
        <w:spacing w:after="0"/>
        <w:ind w:left="720"/>
        <w:rPr>
          <w:rFonts w:ascii="Times New Roman" w:hAnsi="Times New Roman" w:cs="Times New Roman"/>
          <w:b/>
          <w:caps/>
          <w:sz w:val="24"/>
          <w:szCs w:val="24"/>
          <w:lang w:bidi="lv-LV"/>
        </w:rPr>
      </w:pPr>
    </w:p>
    <w:p w14:paraId="0C9A51AF" w14:textId="1C9E058E" w:rsidR="007D7027" w:rsidRPr="0097169C" w:rsidRDefault="007D7027">
      <w:pPr>
        <w:numPr>
          <w:ilvl w:val="1"/>
          <w:numId w:val="8"/>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Saskaņā ar Regulas Nr.2021/1060 50.panta c) apakšpunktu, tiklīdz sākas darbību faktiskā īstenošana, projektiem, kuru kopējās izmaksas pārsniedz 100 000 eiro, kas ietver materiālas investīcijas, vai tiklīdz tiek uzstādīts iegādātais aprīkojums, Finansējuma saņēmējs uzstāda sabiedrībai skaidri redzamas ilgtspējīgas plāksnes vai informācijas stendus, kas tiek izveidoti  saskaņā ar Regulas Nr.2021/1060 IX pielikumā noteiktajiem tehniskajiem parametriem, un uz kuriem ir attēlot</w:t>
      </w:r>
      <w:r w:rsidR="002B5121" w:rsidRPr="0097169C">
        <w:rPr>
          <w:rFonts w:ascii="Times New Roman" w:hAnsi="Times New Roman" w:cs="Times New Roman"/>
          <w:sz w:val="24"/>
          <w:szCs w:val="24"/>
          <w:lang w:bidi="lv-LV"/>
        </w:rPr>
        <w:t>i</w:t>
      </w:r>
      <w:r w:rsidRPr="0097169C">
        <w:rPr>
          <w:rFonts w:ascii="Times New Roman" w:hAnsi="Times New Roman" w:cs="Times New Roman"/>
          <w:sz w:val="24"/>
          <w:szCs w:val="24"/>
          <w:lang w:bidi="lv-LV"/>
        </w:rPr>
        <w:t xml:space="preserve"> gan ES, gan NAP logo</w:t>
      </w:r>
      <w:r w:rsidR="00D70965" w:rsidRPr="0097169C">
        <w:rPr>
          <w:rFonts w:ascii="Times New Roman" w:hAnsi="Times New Roman" w:cs="Times New Roman"/>
          <w:sz w:val="24"/>
          <w:szCs w:val="24"/>
          <w:lang w:bidi="lv-LV"/>
        </w:rPr>
        <w:t>tip</w:t>
      </w:r>
      <w:r w:rsidR="002B5121" w:rsidRPr="0097169C">
        <w:rPr>
          <w:rFonts w:ascii="Times New Roman" w:hAnsi="Times New Roman" w:cs="Times New Roman"/>
          <w:sz w:val="24"/>
          <w:szCs w:val="24"/>
          <w:lang w:bidi="lv-LV"/>
        </w:rPr>
        <w:t>i</w:t>
      </w:r>
      <w:r w:rsidRPr="0097169C">
        <w:rPr>
          <w:rFonts w:ascii="Times New Roman" w:hAnsi="Times New Roman" w:cs="Times New Roman"/>
          <w:sz w:val="24"/>
          <w:szCs w:val="24"/>
          <w:lang w:bidi="lv-LV"/>
        </w:rPr>
        <w:t>. Papildus, var izvietot arī Finansējuma saņēmēja, sadarbības partneru vai reģiona logo</w:t>
      </w:r>
      <w:r w:rsidR="00D70965" w:rsidRPr="0097169C">
        <w:rPr>
          <w:rFonts w:ascii="Times New Roman" w:hAnsi="Times New Roman" w:cs="Times New Roman"/>
          <w:sz w:val="24"/>
          <w:szCs w:val="24"/>
          <w:lang w:bidi="lv-LV"/>
        </w:rPr>
        <w:t>tipu</w:t>
      </w:r>
      <w:r w:rsidR="006A3118" w:rsidRPr="0097169C">
        <w:rPr>
          <w:rFonts w:ascii="Times New Roman" w:hAnsi="Times New Roman" w:cs="Times New Roman"/>
          <w:sz w:val="24"/>
          <w:szCs w:val="24"/>
          <w:lang w:bidi="lv-LV"/>
        </w:rPr>
        <w:t>s</w:t>
      </w:r>
      <w:r w:rsidRPr="0097169C">
        <w:rPr>
          <w:rFonts w:ascii="Times New Roman" w:hAnsi="Times New Roman" w:cs="Times New Roman"/>
          <w:sz w:val="24"/>
          <w:szCs w:val="24"/>
          <w:lang w:bidi="lv-LV"/>
        </w:rPr>
        <w:t xml:space="preserve">. Ja papildus ES </w:t>
      </w:r>
      <w:r w:rsidR="006A3118" w:rsidRPr="0097169C">
        <w:rPr>
          <w:rFonts w:ascii="Times New Roman" w:hAnsi="Times New Roman" w:cs="Times New Roman"/>
          <w:sz w:val="24"/>
          <w:szCs w:val="24"/>
          <w:lang w:bidi="lv-LV"/>
        </w:rPr>
        <w:t xml:space="preserve">logotipam </w:t>
      </w:r>
      <w:r w:rsidRPr="0097169C">
        <w:rPr>
          <w:rFonts w:ascii="Times New Roman" w:hAnsi="Times New Roman" w:cs="Times New Roman"/>
          <w:sz w:val="24"/>
          <w:szCs w:val="24"/>
          <w:lang w:bidi="lv-LV"/>
        </w:rPr>
        <w:t xml:space="preserve">tiek attēloti citi logotipi, </w:t>
      </w:r>
      <w:r w:rsidR="006A3118" w:rsidRPr="0097169C">
        <w:rPr>
          <w:rFonts w:ascii="Times New Roman" w:hAnsi="Times New Roman" w:cs="Times New Roman"/>
          <w:sz w:val="24"/>
          <w:szCs w:val="24"/>
          <w:lang w:bidi="lv-LV"/>
        </w:rPr>
        <w:t xml:space="preserve">tad </w:t>
      </w:r>
      <w:r w:rsidRPr="0097169C">
        <w:rPr>
          <w:rFonts w:ascii="Times New Roman" w:hAnsi="Times New Roman" w:cs="Times New Roman"/>
          <w:sz w:val="24"/>
          <w:szCs w:val="24"/>
          <w:lang w:bidi="lv-LV"/>
        </w:rPr>
        <w:t xml:space="preserve">ES </w:t>
      </w:r>
      <w:r w:rsidR="006A3118" w:rsidRPr="0097169C">
        <w:rPr>
          <w:rFonts w:ascii="Times New Roman" w:hAnsi="Times New Roman" w:cs="Times New Roman"/>
          <w:sz w:val="24"/>
          <w:szCs w:val="24"/>
          <w:lang w:bidi="lv-LV"/>
        </w:rPr>
        <w:t xml:space="preserve">logotipam </w:t>
      </w:r>
      <w:r w:rsidRPr="0097169C">
        <w:rPr>
          <w:rFonts w:ascii="Times New Roman" w:hAnsi="Times New Roman" w:cs="Times New Roman"/>
          <w:sz w:val="24"/>
          <w:szCs w:val="24"/>
          <w:lang w:bidi="lv-LV"/>
        </w:rPr>
        <w:t xml:space="preserve">ir jābūt vismaz tāda paša izmēra kā lielākajam no citiem logotipiem. Informācijas stendiem jābūt novietotai blakus vietai, kur notiek darbība, lai tie būtu viegli pamanāmi sabiedrībai. </w:t>
      </w:r>
    </w:p>
    <w:p w14:paraId="173C6764" w14:textId="7547E742" w:rsidR="007D7027" w:rsidRPr="0097169C" w:rsidRDefault="007D7027" w:rsidP="007D7027">
      <w:pPr>
        <w:numPr>
          <w:ilvl w:val="1"/>
          <w:numId w:val="8"/>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Regula Nr. 2021/1060 neparedz atšķirības starp informācijas stendu un plāksni. Ja Finansējuma saņēmējs uzstāda informācijas stendu, un, piemēram, pēc būvdarbu pabeigšanas vēlas to nomainīt pret plāksni, to var darīt, ja plāksne tiek uzstādīta, tiklīdz informācijas stends ir noņemts. </w:t>
      </w:r>
    </w:p>
    <w:p w14:paraId="03571F61" w14:textId="723A9116" w:rsidR="007D7027" w:rsidRPr="0097169C" w:rsidRDefault="003E343F" w:rsidP="007D7027">
      <w:pPr>
        <w:numPr>
          <w:ilvl w:val="1"/>
          <w:numId w:val="8"/>
        </w:numPr>
        <w:spacing w:after="0"/>
        <w:jc w:val="both"/>
        <w:rPr>
          <w:rFonts w:ascii="Times New Roman" w:hAnsi="Times New Roman" w:cs="Times New Roman"/>
          <w:sz w:val="24"/>
          <w:szCs w:val="24"/>
          <w:lang w:bidi="lv-LV"/>
        </w:rPr>
      </w:pPr>
      <w:r>
        <w:rPr>
          <w:rFonts w:ascii="Times New Roman" w:hAnsi="Times New Roman" w:cs="Times New Roman"/>
          <w:sz w:val="24"/>
          <w:szCs w:val="24"/>
          <w:lang w:bidi="lv-LV"/>
        </w:rPr>
        <w:t xml:space="preserve">Par darbībām, uz kurām neattiecas Regulas Nr.2021/1060 50.panta c) apakšpunkts, Finansējuma saņēmējs sabiedrībai skaidri redzamā vietā (tas nozīmē, piemēram, izvietošanu pamanāmā vietā pie ieejas objektā) uzstāda vismaz vienu plakātu, kuram minimālais izmērs ir A3, vai līdzvērtīga izmēra elektronisku paziņojumu, kurā izklāstīta informācija par darbību un uzsvērts no ES fonda saņemtais atbalsts. Plakāts vai elektroniskais displejs jānovieto blakus vietai un/vai vietā, kurā notiek darbība, jo tam ir jābūt publiski pamanāmam. Par labo praksi tiek uzskatīts, ka plakāts vai elektroniskais displejs var tikt novietoti vairākās vietās, kur notiek darbība. Iespiestie vai elektroniskie displeji un plakāti ir jāuzstāda, </w:t>
      </w:r>
      <w:r w:rsidR="007D7027" w:rsidRPr="0097169C">
        <w:rPr>
          <w:rFonts w:ascii="Times New Roman" w:hAnsi="Times New Roman" w:cs="Times New Roman"/>
          <w:sz w:val="24"/>
          <w:szCs w:val="24"/>
          <w:lang w:bidi="lv-LV"/>
        </w:rPr>
        <w:t>tiklīdz projekts sākas. Kad plakāti nolietojas, tie ir jāatjaunina, kas nodrošina iespēju sniegt aktuālu informāciju par projektu.</w:t>
      </w:r>
    </w:p>
    <w:p w14:paraId="405B7A9F" w14:textId="627FC48A" w:rsidR="007D7027" w:rsidRPr="0097169C" w:rsidRDefault="007D7027" w:rsidP="00BD1820">
      <w:pPr>
        <w:numPr>
          <w:ilvl w:val="1"/>
          <w:numId w:val="8"/>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Plāksnēm, informatīvajiem stendiem, plakātiem un elektroniskiem paziņojumiem ir jābūt skaidriem, viegli salasāmiem un sabiedrībai viegli uztveramiem, lai tie sasniegtu savu mērķi – informēt sabiedrību par konkrēto darbību, kas ir saņēmusi ES finansiālo atbalstu. Jāizvēlas vienkāršs dizains un jāizvairās no informācijas sablīvēšanas un pārāk daudzu logotipu pievienošanas. </w:t>
      </w:r>
      <w:r w:rsidR="00BD1820" w:rsidRPr="0097169C">
        <w:rPr>
          <w:rFonts w:ascii="Times New Roman" w:hAnsi="Times New Roman" w:cs="Times New Roman"/>
          <w:sz w:val="24"/>
          <w:szCs w:val="24"/>
          <w:lang w:bidi="lv-LV"/>
        </w:rPr>
        <w:t>Uz šiem fiziskajiem komunikācijas objektiem nav jāizvieto projekta numurs vai cita specifiska informācija par projektu</w:t>
      </w:r>
      <w:r w:rsidR="006A3118" w:rsidRPr="0097169C">
        <w:rPr>
          <w:rFonts w:ascii="Times New Roman" w:hAnsi="Times New Roman" w:cs="Times New Roman"/>
          <w:sz w:val="24"/>
          <w:szCs w:val="24"/>
          <w:lang w:bidi="lv-LV"/>
        </w:rPr>
        <w:t xml:space="preserve">, jo šo </w:t>
      </w:r>
      <w:r w:rsidR="00BD1820" w:rsidRPr="0097169C">
        <w:rPr>
          <w:rFonts w:ascii="Times New Roman" w:hAnsi="Times New Roman" w:cs="Times New Roman"/>
          <w:sz w:val="24"/>
          <w:szCs w:val="24"/>
          <w:lang w:bidi="lv-LV"/>
        </w:rPr>
        <w:t>objektu galvenais mērķis ir iespējami vienkāršā valodā informēt sabiedrību par projektu un tā sniegto labumu.</w:t>
      </w:r>
    </w:p>
    <w:p w14:paraId="107BE9F3" w14:textId="71AC0E4D" w:rsidR="007D7027" w:rsidRPr="0097169C" w:rsidRDefault="00BD1820" w:rsidP="007D7027">
      <w:pPr>
        <w:numPr>
          <w:ilvl w:val="1"/>
          <w:numId w:val="8"/>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P</w:t>
      </w:r>
      <w:r w:rsidR="007D7027" w:rsidRPr="0097169C">
        <w:rPr>
          <w:rFonts w:ascii="Times New Roman" w:hAnsi="Times New Roman" w:cs="Times New Roman"/>
          <w:sz w:val="24"/>
          <w:szCs w:val="24"/>
          <w:lang w:bidi="lv-LV"/>
        </w:rPr>
        <w:t>lāksnēm un informatīvajiem stendiem jābūt izgatavotiem no izturīga materiāla, lai nodrošina pēc iespējas ilgstošu eksponēšanu.</w:t>
      </w:r>
    </w:p>
    <w:p w14:paraId="7CCACDFD" w14:textId="0267353D" w:rsidR="007D7027" w:rsidRPr="00877EFC" w:rsidRDefault="007036FB" w:rsidP="007D7027">
      <w:pPr>
        <w:numPr>
          <w:ilvl w:val="1"/>
          <w:numId w:val="8"/>
        </w:numPr>
        <w:spacing w:after="0"/>
        <w:jc w:val="both"/>
        <w:rPr>
          <w:rFonts w:ascii="Times New Roman" w:hAnsi="Times New Roman" w:cs="Times New Roman"/>
          <w:sz w:val="24"/>
          <w:szCs w:val="24"/>
          <w:lang w:bidi="lv-LV"/>
        </w:rPr>
      </w:pPr>
      <w:r w:rsidRPr="0097169C">
        <w:rPr>
          <w:rFonts w:ascii="Times New Roman" w:hAnsi="Times New Roman" w:cs="Times New Roman"/>
          <w:sz w:val="24"/>
          <w:szCs w:val="24"/>
          <w:lang w:bidi="lv-LV"/>
        </w:rPr>
        <w:t xml:space="preserve">Komisija plāno izveidot tiešsaistes ģeneratoru, </w:t>
      </w:r>
      <w:r w:rsidRPr="00877EFC">
        <w:rPr>
          <w:rFonts w:ascii="Times New Roman" w:hAnsi="Times New Roman" w:cs="Times New Roman"/>
          <w:sz w:val="24"/>
          <w:szCs w:val="24"/>
          <w:lang w:bidi="lv-LV"/>
        </w:rPr>
        <w:t xml:space="preserve">kurā </w:t>
      </w:r>
      <w:r w:rsidR="007D7027" w:rsidRPr="00877EFC">
        <w:rPr>
          <w:rFonts w:ascii="Times New Roman" w:hAnsi="Times New Roman" w:cs="Times New Roman"/>
          <w:sz w:val="24"/>
          <w:szCs w:val="24"/>
          <w:lang w:bidi="lv-LV"/>
        </w:rPr>
        <w:t>Finansējuma saņēmējs savam Projektam salīdzinoši vienkārši var</w:t>
      </w:r>
      <w:r w:rsidR="00F22598" w:rsidRPr="00877EFC">
        <w:rPr>
          <w:rFonts w:ascii="Times New Roman" w:hAnsi="Times New Roman" w:cs="Times New Roman"/>
          <w:sz w:val="24"/>
          <w:szCs w:val="24"/>
          <w:lang w:bidi="lv-LV"/>
        </w:rPr>
        <w:t>ēs</w:t>
      </w:r>
      <w:r w:rsidR="007D7027" w:rsidRPr="009760FD">
        <w:rPr>
          <w:rFonts w:ascii="Times New Roman" w:hAnsi="Times New Roman" w:cs="Times New Roman"/>
          <w:sz w:val="24"/>
          <w:szCs w:val="24"/>
          <w:lang w:bidi="lv-LV"/>
        </w:rPr>
        <w:t xml:space="preserve"> izveidot drukāšanai gatavas PDF datnes informācijas stendiem, plāksnēm un plakātiem, </w:t>
      </w:r>
      <w:r w:rsidR="00F22598" w:rsidRPr="0097169C">
        <w:rPr>
          <w:rFonts w:ascii="Times New Roman" w:hAnsi="Times New Roman" w:cs="Times New Roman"/>
          <w:sz w:val="24"/>
          <w:szCs w:val="24"/>
          <w:lang w:bidi="lv-LV"/>
        </w:rPr>
        <w:t xml:space="preserve">kuri </w:t>
      </w:r>
      <w:r w:rsidR="007D7027" w:rsidRPr="0097169C">
        <w:rPr>
          <w:rFonts w:ascii="Times New Roman" w:hAnsi="Times New Roman" w:cs="Times New Roman"/>
          <w:sz w:val="24"/>
          <w:szCs w:val="24"/>
          <w:lang w:bidi="lv-LV"/>
        </w:rPr>
        <w:t>atbilst ES fondu publicitātes prasībām. Tiešsaistes ģeneratorā izmantotā</w:t>
      </w:r>
      <w:r w:rsidR="00F22598" w:rsidRPr="0097169C">
        <w:rPr>
          <w:rFonts w:ascii="Times New Roman" w:hAnsi="Times New Roman" w:cs="Times New Roman"/>
          <w:sz w:val="24"/>
          <w:szCs w:val="24"/>
          <w:lang w:bidi="lv-LV"/>
        </w:rPr>
        <w:t>s</w:t>
      </w:r>
      <w:r w:rsidR="007D7027" w:rsidRPr="0097169C">
        <w:rPr>
          <w:rFonts w:ascii="Times New Roman" w:hAnsi="Times New Roman" w:cs="Times New Roman"/>
          <w:sz w:val="24"/>
          <w:szCs w:val="24"/>
          <w:lang w:bidi="lv-LV"/>
        </w:rPr>
        <w:t xml:space="preserve"> veidne</w:t>
      </w:r>
      <w:r w:rsidR="00F22598" w:rsidRPr="0097169C">
        <w:rPr>
          <w:rFonts w:ascii="Times New Roman" w:hAnsi="Times New Roman" w:cs="Times New Roman"/>
          <w:sz w:val="24"/>
          <w:szCs w:val="24"/>
          <w:lang w:bidi="lv-LV"/>
        </w:rPr>
        <w:t>s</w:t>
      </w:r>
      <w:r w:rsidR="007D7027" w:rsidRPr="0097169C">
        <w:rPr>
          <w:rFonts w:ascii="Times New Roman" w:hAnsi="Times New Roman" w:cs="Times New Roman"/>
          <w:sz w:val="24"/>
          <w:szCs w:val="24"/>
          <w:lang w:bidi="lv-LV"/>
        </w:rPr>
        <w:t xml:space="preserve"> pieļauj ne vairāk kā trīs papildus logotipus. </w:t>
      </w:r>
      <w:r w:rsidR="00F22598" w:rsidRPr="0097169C">
        <w:rPr>
          <w:rFonts w:ascii="Times New Roman" w:hAnsi="Times New Roman" w:cs="Times New Roman"/>
          <w:sz w:val="24"/>
          <w:szCs w:val="24"/>
          <w:lang w:bidi="lv-LV"/>
        </w:rPr>
        <w:t xml:space="preserve">Tiklīdz tiešsaistes ģenerators būs pieejams, saite uz to tiks publicēta Vadošās iestādes tīmekļvietnē </w:t>
      </w:r>
      <w:hyperlink r:id="rId22" w:history="1">
        <w:r w:rsidR="00F22598" w:rsidRPr="00027D7C">
          <w:rPr>
            <w:rStyle w:val="Hyperlink"/>
            <w:rFonts w:ascii="Times New Roman" w:hAnsi="Times New Roman" w:cs="Times New Roman"/>
            <w:color w:val="auto"/>
            <w:sz w:val="24"/>
            <w:szCs w:val="24"/>
            <w:lang w:bidi="lv-LV"/>
          </w:rPr>
          <w:t>https://www.iem.gov.lv/lv/metodologiskais-atbalsts-publicitates-nodrosinasanai-eiropas-savienibas-fondu-un-atveselosanas-fonda-finansejuma-sanemejiem</w:t>
        </w:r>
      </w:hyperlink>
      <w:r w:rsidR="00F22598" w:rsidRPr="00877EFC">
        <w:rPr>
          <w:rFonts w:ascii="Times New Roman" w:hAnsi="Times New Roman" w:cs="Times New Roman"/>
          <w:sz w:val="24"/>
          <w:szCs w:val="24"/>
          <w:lang w:bidi="lv-LV"/>
        </w:rPr>
        <w:t xml:space="preserve">. </w:t>
      </w:r>
    </w:p>
    <w:p w14:paraId="79489BA6" w14:textId="3D28145C" w:rsidR="007D7027" w:rsidRPr="0097169C" w:rsidRDefault="007D7027" w:rsidP="004A17D9">
      <w:pPr>
        <w:numPr>
          <w:ilvl w:val="1"/>
          <w:numId w:val="8"/>
        </w:numPr>
        <w:spacing w:after="0"/>
        <w:jc w:val="both"/>
        <w:rPr>
          <w:rFonts w:ascii="Times New Roman" w:hAnsi="Times New Roman" w:cs="Times New Roman"/>
          <w:sz w:val="24"/>
          <w:szCs w:val="24"/>
          <w:lang w:bidi="lv-LV"/>
        </w:rPr>
      </w:pPr>
      <w:r w:rsidRPr="009760FD">
        <w:rPr>
          <w:rFonts w:ascii="Times New Roman" w:hAnsi="Times New Roman" w:cs="Times New Roman"/>
          <w:sz w:val="24"/>
          <w:szCs w:val="24"/>
          <w:lang w:bidi="lv-LV"/>
        </w:rPr>
        <w:t>Detalizētas tehniskās prasības un piemēri informatīvajām plāksnēm, plakātiem, stendiem un elektroniskajiem displejiem norādīti Komunikācijas un dizai</w:t>
      </w:r>
      <w:r w:rsidRPr="0097169C">
        <w:rPr>
          <w:rFonts w:ascii="Times New Roman" w:hAnsi="Times New Roman" w:cs="Times New Roman"/>
          <w:sz w:val="24"/>
          <w:szCs w:val="24"/>
          <w:lang w:bidi="lv-LV"/>
        </w:rPr>
        <w:t>na vadlīniju 6. sadaļā “Fiziskie vizuālie elementi”.</w:t>
      </w:r>
    </w:p>
    <w:p w14:paraId="647D69B0" w14:textId="14A586F7" w:rsidR="005C5703" w:rsidRPr="0097169C" w:rsidRDefault="005C5703" w:rsidP="008E1606">
      <w:pPr>
        <w:spacing w:after="0"/>
        <w:jc w:val="both"/>
        <w:rPr>
          <w:rFonts w:ascii="Times New Roman" w:hAnsi="Times New Roman" w:cs="Times New Roman"/>
          <w:sz w:val="24"/>
          <w:szCs w:val="24"/>
        </w:rPr>
      </w:pPr>
    </w:p>
    <w:p w14:paraId="48545C98" w14:textId="49896CE1" w:rsidR="00F927CD" w:rsidRPr="0097169C" w:rsidRDefault="00F927CD" w:rsidP="00F927CD">
      <w:pPr>
        <w:pStyle w:val="Heading2"/>
        <w:numPr>
          <w:ilvl w:val="0"/>
          <w:numId w:val="1"/>
        </w:numPr>
        <w:spacing w:before="0" w:line="240" w:lineRule="auto"/>
        <w:jc w:val="center"/>
        <w:rPr>
          <w:rFonts w:ascii="Times New Roman" w:hAnsi="Times New Roman" w:cs="Times New Roman"/>
          <w:b/>
          <w:caps/>
          <w:color w:val="auto"/>
          <w:sz w:val="24"/>
          <w:szCs w:val="24"/>
        </w:rPr>
      </w:pPr>
      <w:r w:rsidRPr="0097169C">
        <w:rPr>
          <w:rFonts w:ascii="Times New Roman" w:hAnsi="Times New Roman" w:cs="Times New Roman"/>
          <w:b/>
          <w:caps/>
          <w:color w:val="auto"/>
          <w:sz w:val="24"/>
          <w:szCs w:val="24"/>
        </w:rPr>
        <w:t>Tipogrāfija un ikonogrāfija</w:t>
      </w:r>
    </w:p>
    <w:p w14:paraId="2D37741E" w14:textId="77777777" w:rsidR="005C5703" w:rsidRPr="0097169C" w:rsidRDefault="005C5703" w:rsidP="008E1606">
      <w:pPr>
        <w:spacing w:after="0"/>
        <w:jc w:val="both"/>
        <w:rPr>
          <w:rFonts w:ascii="Times New Roman" w:hAnsi="Times New Roman" w:cs="Times New Roman"/>
          <w:sz w:val="24"/>
          <w:szCs w:val="24"/>
        </w:rPr>
      </w:pPr>
    </w:p>
    <w:p w14:paraId="11F22E2A" w14:textId="69FE9541" w:rsidR="003F1470" w:rsidRPr="0097169C" w:rsidRDefault="004A17D9" w:rsidP="00546B7D">
      <w:pPr>
        <w:spacing w:after="0"/>
        <w:ind w:left="426" w:hanging="426"/>
        <w:jc w:val="both"/>
        <w:rPr>
          <w:rFonts w:ascii="Times New Roman" w:hAnsi="Times New Roman" w:cs="Times New Roman"/>
          <w:sz w:val="24"/>
          <w:szCs w:val="24"/>
        </w:rPr>
      </w:pPr>
      <w:r w:rsidRPr="0097169C">
        <w:rPr>
          <w:rFonts w:ascii="Times New Roman" w:hAnsi="Times New Roman" w:cs="Times New Roman"/>
          <w:sz w:val="24"/>
          <w:szCs w:val="24"/>
        </w:rPr>
        <w:t>4</w:t>
      </w:r>
      <w:r w:rsidR="003F1470" w:rsidRPr="0097169C">
        <w:rPr>
          <w:rFonts w:ascii="Times New Roman" w:hAnsi="Times New Roman" w:cs="Times New Roman"/>
          <w:sz w:val="24"/>
          <w:szCs w:val="24"/>
        </w:rPr>
        <w:t xml:space="preserve">.1. </w:t>
      </w:r>
      <w:proofErr w:type="spellStart"/>
      <w:r w:rsidR="003F1470" w:rsidRPr="0097169C">
        <w:rPr>
          <w:rFonts w:ascii="Times New Roman" w:hAnsi="Times New Roman" w:cs="Times New Roman"/>
          <w:i/>
          <w:sz w:val="24"/>
          <w:szCs w:val="24"/>
        </w:rPr>
        <w:t>Trebuchet</w:t>
      </w:r>
      <w:proofErr w:type="spellEnd"/>
      <w:r w:rsidR="003F1470" w:rsidRPr="0097169C">
        <w:rPr>
          <w:rFonts w:ascii="Times New Roman" w:hAnsi="Times New Roman" w:cs="Times New Roman"/>
          <w:sz w:val="24"/>
          <w:szCs w:val="24"/>
        </w:rPr>
        <w:t xml:space="preserve"> ir galvenais fonts, ko izmanto visās veidnēs (informācijas stendos, plāksnēs un plakātos). Virsraksti, apakšvirsraksti, nosaukumi un pamatteksts tiek rakstīts, izmantojot </w:t>
      </w:r>
      <w:proofErr w:type="spellStart"/>
      <w:r w:rsidR="003F1470" w:rsidRPr="0097169C">
        <w:rPr>
          <w:rFonts w:ascii="Times New Roman" w:hAnsi="Times New Roman" w:cs="Times New Roman"/>
          <w:i/>
          <w:sz w:val="24"/>
          <w:szCs w:val="24"/>
        </w:rPr>
        <w:t>Trebuchet</w:t>
      </w:r>
      <w:proofErr w:type="spellEnd"/>
      <w:r w:rsidR="003F1470" w:rsidRPr="0097169C">
        <w:rPr>
          <w:rFonts w:ascii="Times New Roman" w:hAnsi="Times New Roman" w:cs="Times New Roman"/>
          <w:sz w:val="24"/>
          <w:szCs w:val="24"/>
        </w:rPr>
        <w:t xml:space="preserve">. Tomēr paziņojumus par finansējumu raksta </w:t>
      </w:r>
      <w:proofErr w:type="spellStart"/>
      <w:r w:rsidR="003F1470" w:rsidRPr="0097169C">
        <w:rPr>
          <w:rFonts w:ascii="Times New Roman" w:hAnsi="Times New Roman" w:cs="Times New Roman"/>
          <w:i/>
          <w:sz w:val="24"/>
          <w:szCs w:val="24"/>
        </w:rPr>
        <w:t>Arial</w:t>
      </w:r>
      <w:proofErr w:type="spellEnd"/>
      <w:r w:rsidR="003F1470" w:rsidRPr="0097169C">
        <w:rPr>
          <w:rFonts w:ascii="Times New Roman" w:hAnsi="Times New Roman" w:cs="Times New Roman"/>
          <w:sz w:val="24"/>
          <w:szCs w:val="24"/>
        </w:rPr>
        <w:t xml:space="preserve"> fontā, ievērojot norādījumus.</w:t>
      </w:r>
    </w:p>
    <w:p w14:paraId="485914E4" w14:textId="7E8968B5" w:rsidR="003F1470" w:rsidRPr="0097169C" w:rsidRDefault="004A17D9" w:rsidP="00546B7D">
      <w:pPr>
        <w:spacing w:after="0"/>
        <w:ind w:left="426" w:hanging="426"/>
        <w:jc w:val="both"/>
        <w:rPr>
          <w:rFonts w:ascii="Times New Roman" w:hAnsi="Times New Roman" w:cs="Times New Roman"/>
          <w:sz w:val="24"/>
          <w:szCs w:val="24"/>
        </w:rPr>
      </w:pPr>
      <w:r w:rsidRPr="0097169C">
        <w:rPr>
          <w:rFonts w:ascii="Times New Roman" w:hAnsi="Times New Roman" w:cs="Times New Roman"/>
          <w:sz w:val="24"/>
          <w:szCs w:val="24"/>
        </w:rPr>
        <w:t>4</w:t>
      </w:r>
      <w:r w:rsidR="003F1470" w:rsidRPr="0097169C">
        <w:rPr>
          <w:rFonts w:ascii="Times New Roman" w:hAnsi="Times New Roman" w:cs="Times New Roman"/>
          <w:sz w:val="24"/>
          <w:szCs w:val="24"/>
        </w:rPr>
        <w:t>.2. Veidņu pamatkrāsas ir trīs - zila, melna un pelēka. Zilo krāsu izmanto līnijās, lai akcentētu izmantoto attēlu un veidnes saturu kopumā. Projekta informācija, izņemot virsrakstu, tiek rakstīta melnā krāsā. Visbeidzot, pelēko krāsu izmanto, ja veidnei nav pievienots attēls. Tomēr jāņem vērā, ka ir ļoti ieteicams veidnei pievienot attēlu.</w:t>
      </w:r>
    </w:p>
    <w:p w14:paraId="53C9306D" w14:textId="569F173E" w:rsidR="00D91800" w:rsidRPr="0097169C" w:rsidRDefault="004A17D9" w:rsidP="00546B7D">
      <w:pPr>
        <w:spacing w:after="0"/>
        <w:ind w:left="426" w:hanging="426"/>
        <w:jc w:val="both"/>
        <w:rPr>
          <w:rFonts w:ascii="Times New Roman" w:hAnsi="Times New Roman" w:cs="Times New Roman"/>
          <w:sz w:val="24"/>
          <w:szCs w:val="24"/>
        </w:rPr>
      </w:pPr>
      <w:r w:rsidRPr="0097169C">
        <w:rPr>
          <w:rFonts w:ascii="Times New Roman" w:hAnsi="Times New Roman" w:cs="Times New Roman"/>
          <w:sz w:val="24"/>
          <w:szCs w:val="24"/>
        </w:rPr>
        <w:t>4</w:t>
      </w:r>
      <w:r w:rsidR="003F1470" w:rsidRPr="0097169C">
        <w:rPr>
          <w:rFonts w:ascii="Times New Roman" w:hAnsi="Times New Roman" w:cs="Times New Roman"/>
          <w:sz w:val="24"/>
          <w:szCs w:val="24"/>
        </w:rPr>
        <w:t xml:space="preserve">.3. </w:t>
      </w:r>
      <w:r w:rsidR="00331CF7" w:rsidRPr="0097169C">
        <w:rPr>
          <w:rFonts w:ascii="Times New Roman" w:hAnsi="Times New Roman" w:cs="Times New Roman"/>
          <w:sz w:val="24"/>
          <w:szCs w:val="24"/>
        </w:rPr>
        <w:t xml:space="preserve">Detalizēta informācija par tipogrāfiju un ikonogrāfiju norādīta </w:t>
      </w:r>
      <w:r w:rsidR="003F1470" w:rsidRPr="0097169C">
        <w:rPr>
          <w:rFonts w:ascii="Times New Roman" w:hAnsi="Times New Roman" w:cs="Times New Roman"/>
          <w:sz w:val="24"/>
          <w:szCs w:val="24"/>
        </w:rPr>
        <w:t>Komunikācijas un dizaina vadlīnij</w:t>
      </w:r>
      <w:r w:rsidR="00331CF7" w:rsidRPr="0097169C">
        <w:rPr>
          <w:rFonts w:ascii="Times New Roman" w:hAnsi="Times New Roman" w:cs="Times New Roman"/>
          <w:sz w:val="24"/>
          <w:szCs w:val="24"/>
        </w:rPr>
        <w:t>u</w:t>
      </w:r>
      <w:r w:rsidR="003F1470" w:rsidRPr="0097169C">
        <w:rPr>
          <w:rFonts w:ascii="Times New Roman" w:hAnsi="Times New Roman" w:cs="Times New Roman"/>
          <w:sz w:val="24"/>
          <w:szCs w:val="24"/>
        </w:rPr>
        <w:t xml:space="preserve"> </w:t>
      </w:r>
      <w:r w:rsidR="00331CF7" w:rsidRPr="0097169C">
        <w:rPr>
          <w:rFonts w:ascii="Times New Roman" w:hAnsi="Times New Roman" w:cs="Times New Roman"/>
          <w:sz w:val="24"/>
          <w:szCs w:val="24"/>
        </w:rPr>
        <w:t>8. sadaļā “Tipogrāfija un ikonogrāfija”</w:t>
      </w:r>
      <w:r w:rsidR="003F1470" w:rsidRPr="0097169C">
        <w:rPr>
          <w:rFonts w:ascii="Times New Roman" w:hAnsi="Times New Roman" w:cs="Times New Roman"/>
          <w:sz w:val="24"/>
          <w:szCs w:val="24"/>
        </w:rPr>
        <w:t xml:space="preserve">. </w:t>
      </w:r>
    </w:p>
    <w:p w14:paraId="6634EFA9" w14:textId="77777777" w:rsidR="00D91800" w:rsidRPr="0097169C" w:rsidRDefault="00D91800" w:rsidP="00A60F23">
      <w:pPr>
        <w:spacing w:after="0"/>
        <w:jc w:val="both"/>
        <w:rPr>
          <w:rFonts w:ascii="Times New Roman" w:hAnsi="Times New Roman" w:cs="Times New Roman"/>
          <w:sz w:val="24"/>
          <w:szCs w:val="24"/>
        </w:rPr>
      </w:pPr>
    </w:p>
    <w:p w14:paraId="5CDBBAD6" w14:textId="77777777" w:rsidR="00D91800" w:rsidRPr="00B9756B" w:rsidRDefault="00D91800" w:rsidP="00A60F23">
      <w:pPr>
        <w:spacing w:after="0"/>
        <w:jc w:val="both"/>
        <w:rPr>
          <w:rFonts w:ascii="Times New Roman" w:hAnsi="Times New Roman" w:cs="Times New Roman"/>
          <w:sz w:val="24"/>
          <w:szCs w:val="24"/>
        </w:rPr>
      </w:pPr>
    </w:p>
    <w:p w14:paraId="3F444567" w14:textId="14A15B5C" w:rsidR="0014169A" w:rsidRPr="00B01C5B" w:rsidRDefault="00B9756B" w:rsidP="00B9756B">
      <w:pPr>
        <w:spacing w:after="0"/>
        <w:jc w:val="both"/>
        <w:rPr>
          <w:rFonts w:ascii="Times New Roman" w:hAnsi="Times New Roman" w:cs="Times New Roman"/>
          <w:i/>
          <w:sz w:val="24"/>
        </w:rPr>
      </w:pPr>
      <w:r w:rsidRPr="00B01C5B">
        <w:rPr>
          <w:rFonts w:ascii="Times New Roman" w:hAnsi="Times New Roman" w:cs="Times New Roman"/>
          <w:i/>
          <w:sz w:val="24"/>
        </w:rPr>
        <w:t xml:space="preserve">* Publicitātes un vizuālās identitātes prasības neattiecas uz </w:t>
      </w:r>
      <w:r w:rsidR="006F1706" w:rsidRPr="00B01C5B">
        <w:rPr>
          <w:rFonts w:ascii="Times New Roman" w:hAnsi="Times New Roman" w:cs="Times New Roman"/>
          <w:i/>
          <w:sz w:val="24"/>
        </w:rPr>
        <w:t>P</w:t>
      </w:r>
      <w:r w:rsidRPr="00B01C5B">
        <w:rPr>
          <w:rFonts w:ascii="Times New Roman" w:hAnsi="Times New Roman" w:cs="Times New Roman"/>
          <w:i/>
          <w:sz w:val="24"/>
        </w:rPr>
        <w:t xml:space="preserve">rojektiem, kuriem Eiropas Savienības tiesību akti vai nacionālie tiesību akti nepieļauj informācijas publicēšanu drošības, sabiedriskās kārtības, </w:t>
      </w:r>
      <w:proofErr w:type="spellStart"/>
      <w:r w:rsidRPr="00B01C5B">
        <w:rPr>
          <w:rFonts w:ascii="Times New Roman" w:hAnsi="Times New Roman" w:cs="Times New Roman"/>
          <w:i/>
          <w:sz w:val="24"/>
        </w:rPr>
        <w:t>kriminālizmeklēšanas</w:t>
      </w:r>
      <w:proofErr w:type="spellEnd"/>
      <w:r w:rsidRPr="00B01C5B">
        <w:rPr>
          <w:rFonts w:ascii="Times New Roman" w:hAnsi="Times New Roman" w:cs="Times New Roman"/>
          <w:i/>
          <w:sz w:val="24"/>
        </w:rPr>
        <w:t xml:space="preserve"> vai personas datu aizsardzības nolūkā saskaņā ar </w:t>
      </w:r>
      <w:r w:rsidR="00FF03CA" w:rsidRPr="00B01C5B">
        <w:rPr>
          <w:rFonts w:ascii="Times New Roman" w:hAnsi="Times New Roman" w:cs="Times New Roman"/>
          <w:i/>
          <w:sz w:val="24"/>
        </w:rPr>
        <w:t>Eiropas Parlamenta un Padomes 2016. gada 27. aprīļa  Regulu (ES) Nr.2016/679 par fizisku personu aizsardzību attiecībā uz personas datu apstrādi un šādu datu brīvu apriti un ar ko atceļ Direktīvu 95/46/EK (Vispārīgā datu aizsardzības regula)</w:t>
      </w:r>
      <w:r w:rsidRPr="00B01C5B">
        <w:rPr>
          <w:rFonts w:ascii="Times New Roman" w:hAnsi="Times New Roman" w:cs="Times New Roman"/>
          <w:i/>
          <w:sz w:val="24"/>
        </w:rPr>
        <w:t>.</w:t>
      </w:r>
    </w:p>
    <w:sectPr w:rsidR="0014169A" w:rsidRPr="00B01C5B" w:rsidSect="00B01C5B">
      <w:footerReference w:type="default" r:id="rId23"/>
      <w:pgSz w:w="11906" w:h="16838"/>
      <w:pgMar w:top="851" w:right="991" w:bottom="1418" w:left="1276"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3B76" w14:textId="77777777" w:rsidR="00B40646" w:rsidRDefault="00B40646" w:rsidP="00096DB0">
      <w:pPr>
        <w:spacing w:after="0" w:line="240" w:lineRule="auto"/>
      </w:pPr>
      <w:r>
        <w:separator/>
      </w:r>
    </w:p>
  </w:endnote>
  <w:endnote w:type="continuationSeparator" w:id="0">
    <w:p w14:paraId="57622E2A" w14:textId="77777777" w:rsidR="00B40646" w:rsidRDefault="00B40646" w:rsidP="0009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16790"/>
      <w:docPartObj>
        <w:docPartGallery w:val="Page Numbers (Bottom of Page)"/>
        <w:docPartUnique/>
      </w:docPartObj>
    </w:sdtPr>
    <w:sdtEndPr>
      <w:rPr>
        <w:rFonts w:ascii="Times New Roman" w:hAnsi="Times New Roman" w:cs="Times New Roman"/>
        <w:noProof/>
      </w:rPr>
    </w:sdtEndPr>
    <w:sdtContent>
      <w:p w14:paraId="79507D48" w14:textId="381FEB70" w:rsidR="008209DB" w:rsidRPr="00F02120" w:rsidRDefault="00E8618B">
        <w:pPr>
          <w:pStyle w:val="Footer"/>
          <w:jc w:val="center"/>
          <w:rPr>
            <w:rFonts w:ascii="Times New Roman" w:hAnsi="Times New Roman" w:cs="Times New Roman"/>
          </w:rPr>
        </w:pPr>
        <w:r w:rsidRPr="00F02120">
          <w:rPr>
            <w:rFonts w:ascii="Times New Roman" w:hAnsi="Times New Roman" w:cs="Times New Roman"/>
          </w:rPr>
          <w:fldChar w:fldCharType="begin"/>
        </w:r>
        <w:r w:rsidRPr="00F02120">
          <w:rPr>
            <w:rFonts w:ascii="Times New Roman" w:hAnsi="Times New Roman" w:cs="Times New Roman"/>
          </w:rPr>
          <w:instrText xml:space="preserve"> PAGE   \* MERGEFORMAT </w:instrText>
        </w:r>
        <w:r w:rsidRPr="00F02120">
          <w:rPr>
            <w:rFonts w:ascii="Times New Roman" w:hAnsi="Times New Roman" w:cs="Times New Roman"/>
          </w:rPr>
          <w:fldChar w:fldCharType="separate"/>
        </w:r>
        <w:r w:rsidR="00546B7D">
          <w:rPr>
            <w:rFonts w:ascii="Times New Roman" w:hAnsi="Times New Roman" w:cs="Times New Roman"/>
            <w:noProof/>
          </w:rPr>
          <w:t>4</w:t>
        </w:r>
        <w:r w:rsidRPr="00F02120">
          <w:rPr>
            <w:rFonts w:ascii="Times New Roman" w:hAnsi="Times New Roman" w:cs="Times New Roman"/>
            <w:noProof/>
          </w:rPr>
          <w:fldChar w:fldCharType="end"/>
        </w:r>
      </w:p>
    </w:sdtContent>
  </w:sdt>
  <w:p w14:paraId="1FE32520" w14:textId="77777777" w:rsidR="008209DB" w:rsidRDefault="007A7A02">
    <w:pPr>
      <w:pStyle w:val="Footer"/>
    </w:pPr>
  </w:p>
  <w:p w14:paraId="6813FABD" w14:textId="77777777" w:rsidR="00F02120" w:rsidRDefault="007A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54EF" w14:textId="77777777" w:rsidR="00B40646" w:rsidRDefault="00B40646" w:rsidP="00096DB0">
      <w:pPr>
        <w:spacing w:after="0" w:line="240" w:lineRule="auto"/>
      </w:pPr>
      <w:r>
        <w:separator/>
      </w:r>
    </w:p>
  </w:footnote>
  <w:footnote w:type="continuationSeparator" w:id="0">
    <w:p w14:paraId="06333EA5" w14:textId="77777777" w:rsidR="00B40646" w:rsidRDefault="00B40646" w:rsidP="00096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79A9"/>
    <w:multiLevelType w:val="hybridMultilevel"/>
    <w:tmpl w:val="69B6F978"/>
    <w:lvl w:ilvl="0" w:tplc="6ED419F0">
      <w:start w:val="202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486133"/>
    <w:multiLevelType w:val="hybridMultilevel"/>
    <w:tmpl w:val="7786CA8A"/>
    <w:lvl w:ilvl="0" w:tplc="0868CDC6">
      <w:start w:val="1"/>
      <w:numFmt w:val="bullet"/>
      <w:lvlText w:val="-"/>
      <w:lvlJc w:val="left"/>
      <w:pPr>
        <w:ind w:left="720" w:hanging="360"/>
      </w:pPr>
      <w:rPr>
        <w:rFonts w:ascii="Helvetica" w:hAnsi="Helvetic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A12B7D"/>
    <w:multiLevelType w:val="hybridMultilevel"/>
    <w:tmpl w:val="43FC9B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57C4D"/>
    <w:multiLevelType w:val="multilevel"/>
    <w:tmpl w:val="32CAC93A"/>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52316"/>
    <w:multiLevelType w:val="multilevel"/>
    <w:tmpl w:val="8298A21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56E15"/>
    <w:multiLevelType w:val="hybridMultilevel"/>
    <w:tmpl w:val="4CB29E94"/>
    <w:lvl w:ilvl="0" w:tplc="9522C522">
      <w:start w:val="202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8D22A5"/>
    <w:multiLevelType w:val="multilevel"/>
    <w:tmpl w:val="AC7468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D91427"/>
    <w:multiLevelType w:val="multilevel"/>
    <w:tmpl w:val="3E1C3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A75CA9"/>
    <w:multiLevelType w:val="multilevel"/>
    <w:tmpl w:val="21EA8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AE405C"/>
    <w:multiLevelType w:val="multilevel"/>
    <w:tmpl w:val="AC7468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4425CB"/>
    <w:multiLevelType w:val="multilevel"/>
    <w:tmpl w:val="3E1C3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77077A6"/>
    <w:multiLevelType w:val="multilevel"/>
    <w:tmpl w:val="3E1C3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0D0D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5F797B"/>
    <w:multiLevelType w:val="hybridMultilevel"/>
    <w:tmpl w:val="6ACEF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8310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1"/>
  </w:num>
  <w:num w:numId="4">
    <w:abstractNumId w:val="6"/>
  </w:num>
  <w:num w:numId="5">
    <w:abstractNumId w:val="2"/>
  </w:num>
  <w:num w:numId="6">
    <w:abstractNumId w:val="13"/>
  </w:num>
  <w:num w:numId="7">
    <w:abstractNumId w:val="11"/>
  </w:num>
  <w:num w:numId="8">
    <w:abstractNumId w:val="3"/>
  </w:num>
  <w:num w:numId="9">
    <w:abstractNumId w:val="7"/>
  </w:num>
  <w:num w:numId="10">
    <w:abstractNumId w:val="14"/>
  </w:num>
  <w:num w:numId="11">
    <w:abstractNumId w:val="12"/>
  </w:num>
  <w:num w:numId="12">
    <w:abstractNumId w:val="9"/>
  </w:num>
  <w:num w:numId="13">
    <w:abstractNumId w:val="8"/>
  </w:num>
  <w:num w:numId="14">
    <w:abstractNumId w:val="5"/>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7A"/>
    <w:rsid w:val="00012205"/>
    <w:rsid w:val="000159D4"/>
    <w:rsid w:val="00027D7C"/>
    <w:rsid w:val="00071948"/>
    <w:rsid w:val="00082DE6"/>
    <w:rsid w:val="00085C97"/>
    <w:rsid w:val="00090733"/>
    <w:rsid w:val="00096DB0"/>
    <w:rsid w:val="000B1F18"/>
    <w:rsid w:val="000E0E72"/>
    <w:rsid w:val="000F4442"/>
    <w:rsid w:val="001158AD"/>
    <w:rsid w:val="00134BD8"/>
    <w:rsid w:val="0014169A"/>
    <w:rsid w:val="00143D80"/>
    <w:rsid w:val="0015410F"/>
    <w:rsid w:val="001602BA"/>
    <w:rsid w:val="00177EE6"/>
    <w:rsid w:val="00191024"/>
    <w:rsid w:val="001B5A15"/>
    <w:rsid w:val="001C3668"/>
    <w:rsid w:val="001E3990"/>
    <w:rsid w:val="00201C12"/>
    <w:rsid w:val="00205F4C"/>
    <w:rsid w:val="00213004"/>
    <w:rsid w:val="0021618B"/>
    <w:rsid w:val="00222DF5"/>
    <w:rsid w:val="00232472"/>
    <w:rsid w:val="00260ABC"/>
    <w:rsid w:val="00271B78"/>
    <w:rsid w:val="00282116"/>
    <w:rsid w:val="002976A1"/>
    <w:rsid w:val="002B5121"/>
    <w:rsid w:val="002D6CFA"/>
    <w:rsid w:val="002F31E8"/>
    <w:rsid w:val="0031015D"/>
    <w:rsid w:val="00331CF7"/>
    <w:rsid w:val="00337DB4"/>
    <w:rsid w:val="00345EA4"/>
    <w:rsid w:val="00386A3E"/>
    <w:rsid w:val="00390923"/>
    <w:rsid w:val="003A0334"/>
    <w:rsid w:val="003B6AFE"/>
    <w:rsid w:val="003C703F"/>
    <w:rsid w:val="003D6A5F"/>
    <w:rsid w:val="003E343F"/>
    <w:rsid w:val="003E58F2"/>
    <w:rsid w:val="003F1470"/>
    <w:rsid w:val="003F1BCD"/>
    <w:rsid w:val="003F235B"/>
    <w:rsid w:val="00402B06"/>
    <w:rsid w:val="00416017"/>
    <w:rsid w:val="00423E3B"/>
    <w:rsid w:val="00430577"/>
    <w:rsid w:val="004407AD"/>
    <w:rsid w:val="0046105D"/>
    <w:rsid w:val="004663A6"/>
    <w:rsid w:val="00475F73"/>
    <w:rsid w:val="00482EF2"/>
    <w:rsid w:val="004A17D9"/>
    <w:rsid w:val="004D357A"/>
    <w:rsid w:val="004D7FEE"/>
    <w:rsid w:val="004E762F"/>
    <w:rsid w:val="004F2874"/>
    <w:rsid w:val="00502121"/>
    <w:rsid w:val="00544F66"/>
    <w:rsid w:val="00546B7D"/>
    <w:rsid w:val="005540AB"/>
    <w:rsid w:val="00555694"/>
    <w:rsid w:val="00560078"/>
    <w:rsid w:val="005607FE"/>
    <w:rsid w:val="00582AAF"/>
    <w:rsid w:val="00585B76"/>
    <w:rsid w:val="00586027"/>
    <w:rsid w:val="00590822"/>
    <w:rsid w:val="005935B3"/>
    <w:rsid w:val="0059658B"/>
    <w:rsid w:val="005B10C2"/>
    <w:rsid w:val="005B6732"/>
    <w:rsid w:val="005C4339"/>
    <w:rsid w:val="005C5703"/>
    <w:rsid w:val="005F3EC4"/>
    <w:rsid w:val="00602F75"/>
    <w:rsid w:val="00615CDD"/>
    <w:rsid w:val="00622F24"/>
    <w:rsid w:val="0062602B"/>
    <w:rsid w:val="0067706F"/>
    <w:rsid w:val="006913B1"/>
    <w:rsid w:val="00693BEE"/>
    <w:rsid w:val="0069482C"/>
    <w:rsid w:val="006A3118"/>
    <w:rsid w:val="006A3141"/>
    <w:rsid w:val="006A7079"/>
    <w:rsid w:val="006B07C1"/>
    <w:rsid w:val="006B0D30"/>
    <w:rsid w:val="006C425E"/>
    <w:rsid w:val="006F1706"/>
    <w:rsid w:val="006F5C23"/>
    <w:rsid w:val="007036FB"/>
    <w:rsid w:val="00723207"/>
    <w:rsid w:val="00732847"/>
    <w:rsid w:val="007331A5"/>
    <w:rsid w:val="00757E55"/>
    <w:rsid w:val="007721F0"/>
    <w:rsid w:val="007A7A02"/>
    <w:rsid w:val="007B1B2F"/>
    <w:rsid w:val="007B42D2"/>
    <w:rsid w:val="007D7027"/>
    <w:rsid w:val="007E2A95"/>
    <w:rsid w:val="007E547A"/>
    <w:rsid w:val="00800E60"/>
    <w:rsid w:val="00802E8A"/>
    <w:rsid w:val="00807574"/>
    <w:rsid w:val="00814385"/>
    <w:rsid w:val="008504FF"/>
    <w:rsid w:val="0085550E"/>
    <w:rsid w:val="00866E86"/>
    <w:rsid w:val="00877EFC"/>
    <w:rsid w:val="008873AA"/>
    <w:rsid w:val="008B703E"/>
    <w:rsid w:val="008E1606"/>
    <w:rsid w:val="00933020"/>
    <w:rsid w:val="0093793F"/>
    <w:rsid w:val="0094299B"/>
    <w:rsid w:val="00953B30"/>
    <w:rsid w:val="009572FA"/>
    <w:rsid w:val="0096054B"/>
    <w:rsid w:val="0097169C"/>
    <w:rsid w:val="009760FD"/>
    <w:rsid w:val="00983754"/>
    <w:rsid w:val="009920C8"/>
    <w:rsid w:val="009A3E66"/>
    <w:rsid w:val="009B60E1"/>
    <w:rsid w:val="009B6EB9"/>
    <w:rsid w:val="009D3DA9"/>
    <w:rsid w:val="00A108DC"/>
    <w:rsid w:val="00A124DE"/>
    <w:rsid w:val="00A23B45"/>
    <w:rsid w:val="00A36604"/>
    <w:rsid w:val="00A40989"/>
    <w:rsid w:val="00A50707"/>
    <w:rsid w:val="00A52DF4"/>
    <w:rsid w:val="00A55543"/>
    <w:rsid w:val="00A60F23"/>
    <w:rsid w:val="00A61C65"/>
    <w:rsid w:val="00A63D48"/>
    <w:rsid w:val="00A67228"/>
    <w:rsid w:val="00A7477E"/>
    <w:rsid w:val="00A84960"/>
    <w:rsid w:val="00A92502"/>
    <w:rsid w:val="00AC1A14"/>
    <w:rsid w:val="00AD0ADA"/>
    <w:rsid w:val="00AE19F7"/>
    <w:rsid w:val="00AE6C41"/>
    <w:rsid w:val="00AF2C8F"/>
    <w:rsid w:val="00B00BE7"/>
    <w:rsid w:val="00B00D05"/>
    <w:rsid w:val="00B01C5B"/>
    <w:rsid w:val="00B06F47"/>
    <w:rsid w:val="00B24202"/>
    <w:rsid w:val="00B33040"/>
    <w:rsid w:val="00B40646"/>
    <w:rsid w:val="00B61921"/>
    <w:rsid w:val="00B81578"/>
    <w:rsid w:val="00B9756B"/>
    <w:rsid w:val="00BB4522"/>
    <w:rsid w:val="00BB523C"/>
    <w:rsid w:val="00BB761A"/>
    <w:rsid w:val="00BC11DC"/>
    <w:rsid w:val="00BD1820"/>
    <w:rsid w:val="00BE1801"/>
    <w:rsid w:val="00BE2EAF"/>
    <w:rsid w:val="00C15652"/>
    <w:rsid w:val="00C20F45"/>
    <w:rsid w:val="00C44EF6"/>
    <w:rsid w:val="00C47047"/>
    <w:rsid w:val="00C5189C"/>
    <w:rsid w:val="00C540F0"/>
    <w:rsid w:val="00C74E48"/>
    <w:rsid w:val="00C95DEB"/>
    <w:rsid w:val="00CA24B5"/>
    <w:rsid w:val="00CB1EBF"/>
    <w:rsid w:val="00D1366F"/>
    <w:rsid w:val="00D17948"/>
    <w:rsid w:val="00D25713"/>
    <w:rsid w:val="00D273AA"/>
    <w:rsid w:val="00D3192D"/>
    <w:rsid w:val="00D33976"/>
    <w:rsid w:val="00D67808"/>
    <w:rsid w:val="00D67DDC"/>
    <w:rsid w:val="00D70965"/>
    <w:rsid w:val="00D91800"/>
    <w:rsid w:val="00DA4421"/>
    <w:rsid w:val="00DA78F9"/>
    <w:rsid w:val="00DC74C2"/>
    <w:rsid w:val="00DE1B0D"/>
    <w:rsid w:val="00DE223C"/>
    <w:rsid w:val="00DE23B4"/>
    <w:rsid w:val="00DF0E46"/>
    <w:rsid w:val="00E052FF"/>
    <w:rsid w:val="00E3223A"/>
    <w:rsid w:val="00E52DC9"/>
    <w:rsid w:val="00E5448F"/>
    <w:rsid w:val="00E57E5A"/>
    <w:rsid w:val="00E73D61"/>
    <w:rsid w:val="00E82A83"/>
    <w:rsid w:val="00E8618B"/>
    <w:rsid w:val="00E87FA3"/>
    <w:rsid w:val="00E95CA5"/>
    <w:rsid w:val="00EA04D3"/>
    <w:rsid w:val="00EC11BF"/>
    <w:rsid w:val="00EE4C5C"/>
    <w:rsid w:val="00EF2F59"/>
    <w:rsid w:val="00F22079"/>
    <w:rsid w:val="00F22598"/>
    <w:rsid w:val="00F22937"/>
    <w:rsid w:val="00F25A7A"/>
    <w:rsid w:val="00F46712"/>
    <w:rsid w:val="00F75393"/>
    <w:rsid w:val="00F77616"/>
    <w:rsid w:val="00F927CD"/>
    <w:rsid w:val="00FA13CC"/>
    <w:rsid w:val="00FB000F"/>
    <w:rsid w:val="00FB1C91"/>
    <w:rsid w:val="00FC3613"/>
    <w:rsid w:val="00FC4EDD"/>
    <w:rsid w:val="00FF03CA"/>
    <w:rsid w:val="00FF0C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60EF"/>
  <w15:chartTrackingRefBased/>
  <w15:docId w15:val="{26852D85-A86E-44CD-A11F-536621B1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A7A"/>
    <w:pPr>
      <w:spacing w:after="200" w:line="276" w:lineRule="auto"/>
    </w:pPr>
  </w:style>
  <w:style w:type="paragraph" w:styleId="Heading2">
    <w:name w:val="heading 2"/>
    <w:basedOn w:val="Normal"/>
    <w:next w:val="Normal"/>
    <w:link w:val="Heading2Char"/>
    <w:uiPriority w:val="9"/>
    <w:unhideWhenUsed/>
    <w:qFormat/>
    <w:rsid w:val="00F25A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A7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25A7A"/>
    <w:pPr>
      <w:ind w:left="720"/>
      <w:contextualSpacing/>
    </w:pPr>
  </w:style>
  <w:style w:type="paragraph" w:styleId="Footer">
    <w:name w:val="footer"/>
    <w:basedOn w:val="Normal"/>
    <w:link w:val="FooterChar"/>
    <w:uiPriority w:val="99"/>
    <w:unhideWhenUsed/>
    <w:rsid w:val="00F25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A7A"/>
  </w:style>
  <w:style w:type="character" w:styleId="Emphasis">
    <w:name w:val="Emphasis"/>
    <w:basedOn w:val="DefaultParagraphFont"/>
    <w:uiPriority w:val="20"/>
    <w:qFormat/>
    <w:rsid w:val="00F25A7A"/>
    <w:rPr>
      <w:i/>
      <w:iCs/>
    </w:rPr>
  </w:style>
  <w:style w:type="character" w:customStyle="1" w:styleId="apple-converted-space">
    <w:name w:val="apple-converted-space"/>
    <w:basedOn w:val="DefaultParagraphFont"/>
    <w:rsid w:val="00F25A7A"/>
  </w:style>
  <w:style w:type="table" w:customStyle="1" w:styleId="TableGridLight1">
    <w:name w:val="Table Grid Light1"/>
    <w:basedOn w:val="TableNormal"/>
    <w:uiPriority w:val="40"/>
    <w:rsid w:val="00F25A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F25A7A"/>
    <w:pPr>
      <w:spacing w:line="240" w:lineRule="auto"/>
    </w:pPr>
    <w:rPr>
      <w:i/>
      <w:iCs/>
      <w:color w:val="44546A" w:themeColor="text2"/>
      <w:sz w:val="18"/>
      <w:szCs w:val="18"/>
    </w:rPr>
  </w:style>
  <w:style w:type="paragraph" w:styleId="HTMLPreformatted">
    <w:name w:val="HTML Preformatted"/>
    <w:basedOn w:val="Normal"/>
    <w:link w:val="HTMLPreformattedChar"/>
    <w:uiPriority w:val="99"/>
    <w:unhideWhenUsed/>
    <w:rsid w:val="00F2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25A7A"/>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096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DB0"/>
    <w:rPr>
      <w:sz w:val="20"/>
      <w:szCs w:val="20"/>
    </w:rPr>
  </w:style>
  <w:style w:type="character" w:styleId="FootnoteReference">
    <w:name w:val="footnote reference"/>
    <w:basedOn w:val="DefaultParagraphFont"/>
    <w:uiPriority w:val="99"/>
    <w:semiHidden/>
    <w:unhideWhenUsed/>
    <w:rsid w:val="00096DB0"/>
    <w:rPr>
      <w:vertAlign w:val="superscript"/>
    </w:rPr>
  </w:style>
  <w:style w:type="character" w:styleId="CommentReference">
    <w:name w:val="annotation reference"/>
    <w:basedOn w:val="DefaultParagraphFont"/>
    <w:uiPriority w:val="99"/>
    <w:semiHidden/>
    <w:unhideWhenUsed/>
    <w:rsid w:val="00337DB4"/>
    <w:rPr>
      <w:sz w:val="16"/>
      <w:szCs w:val="16"/>
    </w:rPr>
  </w:style>
  <w:style w:type="paragraph" w:styleId="CommentText">
    <w:name w:val="annotation text"/>
    <w:basedOn w:val="Normal"/>
    <w:link w:val="CommentTextChar"/>
    <w:uiPriority w:val="99"/>
    <w:unhideWhenUsed/>
    <w:rsid w:val="00337DB4"/>
    <w:pPr>
      <w:spacing w:line="240" w:lineRule="auto"/>
    </w:pPr>
    <w:rPr>
      <w:sz w:val="20"/>
      <w:szCs w:val="20"/>
    </w:rPr>
  </w:style>
  <w:style w:type="character" w:customStyle="1" w:styleId="CommentTextChar">
    <w:name w:val="Comment Text Char"/>
    <w:basedOn w:val="DefaultParagraphFont"/>
    <w:link w:val="CommentText"/>
    <w:uiPriority w:val="99"/>
    <w:rsid w:val="00337DB4"/>
    <w:rPr>
      <w:sz w:val="20"/>
      <w:szCs w:val="20"/>
    </w:rPr>
  </w:style>
  <w:style w:type="paragraph" w:styleId="CommentSubject">
    <w:name w:val="annotation subject"/>
    <w:basedOn w:val="CommentText"/>
    <w:next w:val="CommentText"/>
    <w:link w:val="CommentSubjectChar"/>
    <w:uiPriority w:val="99"/>
    <w:semiHidden/>
    <w:unhideWhenUsed/>
    <w:rsid w:val="00337DB4"/>
    <w:rPr>
      <w:b/>
      <w:bCs/>
    </w:rPr>
  </w:style>
  <w:style w:type="character" w:customStyle="1" w:styleId="CommentSubjectChar">
    <w:name w:val="Comment Subject Char"/>
    <w:basedOn w:val="CommentTextChar"/>
    <w:link w:val="CommentSubject"/>
    <w:uiPriority w:val="99"/>
    <w:semiHidden/>
    <w:rsid w:val="00337DB4"/>
    <w:rPr>
      <w:b/>
      <w:bCs/>
      <w:sz w:val="20"/>
      <w:szCs w:val="20"/>
    </w:rPr>
  </w:style>
  <w:style w:type="paragraph" w:styleId="BalloonText">
    <w:name w:val="Balloon Text"/>
    <w:basedOn w:val="Normal"/>
    <w:link w:val="BalloonTextChar"/>
    <w:uiPriority w:val="99"/>
    <w:semiHidden/>
    <w:unhideWhenUsed/>
    <w:rsid w:val="00337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B4"/>
    <w:rPr>
      <w:rFonts w:ascii="Segoe UI" w:hAnsi="Segoe UI" w:cs="Segoe UI"/>
      <w:sz w:val="18"/>
      <w:szCs w:val="18"/>
    </w:rPr>
  </w:style>
  <w:style w:type="character" w:styleId="Hyperlink">
    <w:name w:val="Hyperlink"/>
    <w:basedOn w:val="DefaultParagraphFont"/>
    <w:uiPriority w:val="99"/>
    <w:unhideWhenUsed/>
    <w:rsid w:val="00C44EF6"/>
    <w:rPr>
      <w:color w:val="0563C1" w:themeColor="hyperlink"/>
      <w:u w:val="single"/>
    </w:rPr>
  </w:style>
  <w:style w:type="character" w:styleId="FollowedHyperlink">
    <w:name w:val="FollowedHyperlink"/>
    <w:basedOn w:val="DefaultParagraphFont"/>
    <w:uiPriority w:val="99"/>
    <w:semiHidden/>
    <w:unhideWhenUsed/>
    <w:rsid w:val="005C5703"/>
    <w:rPr>
      <w:color w:val="954F72" w:themeColor="followedHyperlink"/>
      <w:u w:val="single"/>
    </w:rPr>
  </w:style>
  <w:style w:type="character" w:customStyle="1" w:styleId="UnresolvedMention1">
    <w:name w:val="Unresolved Mention1"/>
    <w:basedOn w:val="DefaultParagraphFont"/>
    <w:uiPriority w:val="99"/>
    <w:semiHidden/>
    <w:unhideWhenUsed/>
    <w:rsid w:val="007036FB"/>
    <w:rPr>
      <w:color w:val="605E5C"/>
      <w:shd w:val="clear" w:color="auto" w:fill="E1DFDD"/>
    </w:rPr>
  </w:style>
  <w:style w:type="paragraph" w:styleId="Header">
    <w:name w:val="header"/>
    <w:basedOn w:val="Normal"/>
    <w:link w:val="HeaderChar"/>
    <w:uiPriority w:val="99"/>
    <w:unhideWhenUsed/>
    <w:rsid w:val="00027D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773140">
      <w:bodyDiv w:val="1"/>
      <w:marLeft w:val="0"/>
      <w:marRight w:val="0"/>
      <w:marTop w:val="0"/>
      <w:marBottom w:val="0"/>
      <w:divBdr>
        <w:top w:val="none" w:sz="0" w:space="0" w:color="auto"/>
        <w:left w:val="none" w:sz="0" w:space="0" w:color="auto"/>
        <w:bottom w:val="none" w:sz="0" w:space="0" w:color="auto"/>
        <w:right w:val="none" w:sz="0" w:space="0" w:color="auto"/>
      </w:divBdr>
    </w:div>
    <w:div w:id="1341661592">
      <w:bodyDiv w:val="1"/>
      <w:marLeft w:val="0"/>
      <w:marRight w:val="0"/>
      <w:marTop w:val="0"/>
      <w:marBottom w:val="0"/>
      <w:divBdr>
        <w:top w:val="none" w:sz="0" w:space="0" w:color="auto"/>
        <w:left w:val="none" w:sz="0" w:space="0" w:color="auto"/>
        <w:bottom w:val="none" w:sz="0" w:space="0" w:color="auto"/>
        <w:right w:val="none" w:sz="0" w:space="0" w:color="auto"/>
      </w:divBdr>
    </w:div>
    <w:div w:id="1468662889">
      <w:bodyDiv w:val="1"/>
      <w:marLeft w:val="0"/>
      <w:marRight w:val="0"/>
      <w:marTop w:val="0"/>
      <w:marBottom w:val="0"/>
      <w:divBdr>
        <w:top w:val="none" w:sz="0" w:space="0" w:color="auto"/>
        <w:left w:val="none" w:sz="0" w:space="0" w:color="auto"/>
        <w:bottom w:val="none" w:sz="0" w:space="0" w:color="auto"/>
        <w:right w:val="none" w:sz="0" w:space="0" w:color="auto"/>
      </w:divBdr>
    </w:div>
    <w:div w:id="1512795703">
      <w:bodyDiv w:val="1"/>
      <w:marLeft w:val="0"/>
      <w:marRight w:val="0"/>
      <w:marTop w:val="0"/>
      <w:marBottom w:val="0"/>
      <w:divBdr>
        <w:top w:val="none" w:sz="0" w:space="0" w:color="auto"/>
        <w:left w:val="none" w:sz="0" w:space="0" w:color="auto"/>
        <w:bottom w:val="none" w:sz="0" w:space="0" w:color="auto"/>
        <w:right w:val="none" w:sz="0" w:space="0" w:color="auto"/>
      </w:divBdr>
    </w:div>
    <w:div w:id="1722173981">
      <w:bodyDiv w:val="1"/>
      <w:marLeft w:val="0"/>
      <w:marRight w:val="0"/>
      <w:marTop w:val="0"/>
      <w:marBottom w:val="0"/>
      <w:divBdr>
        <w:top w:val="none" w:sz="0" w:space="0" w:color="auto"/>
        <w:left w:val="none" w:sz="0" w:space="0" w:color="auto"/>
        <w:bottom w:val="none" w:sz="0" w:space="0" w:color="auto"/>
        <w:right w:val="none" w:sz="0" w:space="0" w:color="auto"/>
      </w:divBdr>
    </w:div>
    <w:div w:id="2060206107">
      <w:bodyDiv w:val="1"/>
      <w:marLeft w:val="0"/>
      <w:marRight w:val="0"/>
      <w:marTop w:val="0"/>
      <w:marBottom w:val="0"/>
      <w:divBdr>
        <w:top w:val="none" w:sz="0" w:space="0" w:color="auto"/>
        <w:left w:val="none" w:sz="0" w:space="0" w:color="auto"/>
        <w:bottom w:val="none" w:sz="0" w:space="0" w:color="auto"/>
        <w:right w:val="none" w:sz="0" w:space="0" w:color="auto"/>
      </w:divBdr>
    </w:div>
    <w:div w:id="21281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citate.arejaisfin@iem.gov.lv" TargetMode="External"/><Relationship Id="rId18" Type="http://schemas.openxmlformats.org/officeDocument/2006/relationships/hyperlink" Target="https://ec.europa.eu/regional_policy/information-sources/logo-download-center_en"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iem.gov.lv/lv/metodologiskais-atbalsts-publicitates-nodrosinasanai-eiropas-savienibas-fondu-un-atveselosanas-fonda-finansejuma-sanemejie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itate.arejaisfin@iem.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mailto:publicitate.arejaisfin@iem.gov.lv" TargetMode="External"/><Relationship Id="rId19" Type="http://schemas.openxmlformats.org/officeDocument/2006/relationships/hyperlink" Target="https://www.iem.gov.lv/lv/metodologiskais-atbalsts-es-fondu-finansejuma-sanemejiem" TargetMode="External"/><Relationship Id="rId4" Type="http://schemas.openxmlformats.org/officeDocument/2006/relationships/settings" Target="settings.xml"/><Relationship Id="rId9" Type="http://schemas.openxmlformats.org/officeDocument/2006/relationships/hyperlink" Target="https://www.iem.gov.lv/lv/metodologiskais-atbalsts-publicitates-nodrosinasanai-eiropas-savienibas-fondu-un-atveselosanas-fonda-finansejuma-sanemejiem" TargetMode="External"/><Relationship Id="rId14" Type="http://schemas.openxmlformats.org/officeDocument/2006/relationships/image" Target="media/image2.jpeg"/><Relationship Id="rId22" Type="http://schemas.openxmlformats.org/officeDocument/2006/relationships/hyperlink" Target="https://www.iem.gov.lv/lv/metodologiskais-atbalsts-publicitates-nodrosinasanai-eiropas-savienibas-fondu-un-atveselosanas-fonda-finansejuma-saneme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8593-26CD-466C-8BA8-EFFD1AF8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11742</Words>
  <Characters>6694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Balaško</dc:creator>
  <cp:keywords/>
  <dc:description/>
  <cp:lastModifiedBy>Gaļina Averjanova</cp:lastModifiedBy>
  <cp:revision>9</cp:revision>
  <cp:lastPrinted>2023-04-13T06:18:00Z</cp:lastPrinted>
  <dcterms:created xsi:type="dcterms:W3CDTF">2023-04-12T06:23:00Z</dcterms:created>
  <dcterms:modified xsi:type="dcterms:W3CDTF">2023-05-03T09:20:00Z</dcterms:modified>
</cp:coreProperties>
</file>